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447" w:rsidRPr="00B00447" w:rsidRDefault="00B00447" w:rsidP="00B00447">
      <w:pPr>
        <w:pStyle w:val="Default"/>
        <w:ind w:left="4956" w:firstLine="431"/>
        <w:rPr>
          <w:rFonts w:ascii="Arial" w:hAnsi="Arial" w:cs="Arial"/>
        </w:rPr>
      </w:pPr>
      <w:r w:rsidRPr="00B00447">
        <w:rPr>
          <w:rFonts w:ascii="Arial" w:hAnsi="Arial" w:cs="Arial"/>
          <w:color w:val="auto"/>
          <w:szCs w:val="20"/>
        </w:rPr>
        <w:t xml:space="preserve">čj.: METR </w:t>
      </w:r>
      <w:r w:rsidR="008F4EC1">
        <w:rPr>
          <w:rFonts w:ascii="Arial" w:hAnsi="Arial" w:cs="Arial"/>
          <w:color w:val="auto"/>
          <w:szCs w:val="20"/>
        </w:rPr>
        <w:t>3125/2023</w:t>
      </w:r>
      <w:r w:rsidRPr="00B00447">
        <w:rPr>
          <w:rFonts w:ascii="Arial" w:hAnsi="Arial" w:cs="Arial"/>
          <w:color w:val="auto"/>
          <w:szCs w:val="20"/>
        </w:rPr>
        <w:t xml:space="preserve"> </w:t>
      </w:r>
      <w:proofErr w:type="spellStart"/>
      <w:r w:rsidRPr="00B00447">
        <w:rPr>
          <w:rFonts w:ascii="Arial" w:hAnsi="Arial" w:cs="Arial"/>
          <w:color w:val="auto"/>
          <w:szCs w:val="20"/>
        </w:rPr>
        <w:t>CaJa</w:t>
      </w:r>
      <w:proofErr w:type="spellEnd"/>
    </w:p>
    <w:p w:rsidR="00B00447" w:rsidRDefault="00B00447" w:rsidP="00B00447">
      <w:pPr>
        <w:pStyle w:val="Default"/>
      </w:pPr>
    </w:p>
    <w:p w:rsidR="00B00447" w:rsidRPr="00B00447" w:rsidRDefault="00B00447" w:rsidP="00B00447">
      <w:pPr>
        <w:pStyle w:val="Default"/>
        <w:jc w:val="center"/>
        <w:rPr>
          <w:rFonts w:ascii="Arial" w:hAnsi="Arial" w:cs="Arial"/>
          <w:sz w:val="36"/>
          <w:szCs w:val="36"/>
        </w:rPr>
      </w:pPr>
      <w:r w:rsidRPr="00B00447">
        <w:rPr>
          <w:rFonts w:ascii="Arial" w:hAnsi="Arial" w:cs="Arial"/>
          <w:b/>
          <w:bCs/>
          <w:sz w:val="36"/>
          <w:szCs w:val="36"/>
        </w:rPr>
        <w:t>V Ý Z V A</w:t>
      </w:r>
    </w:p>
    <w:p w:rsidR="00825CB4" w:rsidRDefault="00825CB4" w:rsidP="00825CB4"/>
    <w:p w:rsidR="009C1E93" w:rsidRPr="00596D99" w:rsidRDefault="009C1E93" w:rsidP="00D37CBD">
      <w:pPr>
        <w:pStyle w:val="Zkladntext2"/>
        <w:rPr>
          <w:sz w:val="22"/>
          <w:szCs w:val="24"/>
        </w:rPr>
      </w:pPr>
      <w:r w:rsidRPr="00596D99">
        <w:rPr>
          <w:sz w:val="22"/>
          <w:szCs w:val="24"/>
        </w:rPr>
        <w:t xml:space="preserve">k podání nabídky na realizaci veřejné zakázky malého rozsahu na </w:t>
      </w:r>
      <w:r w:rsidR="00472B46">
        <w:rPr>
          <w:sz w:val="22"/>
          <w:szCs w:val="24"/>
        </w:rPr>
        <w:t xml:space="preserve">služby </w:t>
      </w:r>
      <w:r w:rsidRPr="00596D99">
        <w:rPr>
          <w:sz w:val="22"/>
          <w:szCs w:val="24"/>
        </w:rPr>
        <w:t>v</w:t>
      </w:r>
      <w:r>
        <w:rPr>
          <w:sz w:val="22"/>
          <w:szCs w:val="24"/>
        </w:rPr>
        <w:t> </w:t>
      </w:r>
      <w:r w:rsidRPr="00596D99">
        <w:rPr>
          <w:sz w:val="22"/>
          <w:szCs w:val="24"/>
        </w:rPr>
        <w:t>souladu s § 31 zákona č. 134/2016 Sb., o zadávání veřejných zakázek, ve</w:t>
      </w:r>
      <w:r>
        <w:rPr>
          <w:sz w:val="22"/>
          <w:szCs w:val="24"/>
        </w:rPr>
        <w:t xml:space="preserve"> </w:t>
      </w:r>
      <w:r w:rsidRPr="00596D99">
        <w:rPr>
          <w:sz w:val="22"/>
          <w:szCs w:val="24"/>
        </w:rPr>
        <w:t xml:space="preserve">znění pozdějších předpisů, </w:t>
      </w:r>
      <w:r w:rsidRPr="00596D99">
        <w:rPr>
          <w:rFonts w:cs="Arial"/>
          <w:sz w:val="22"/>
          <w:szCs w:val="24"/>
        </w:rPr>
        <w:t>a se Směrnicí města Třeboň o zadávání veřejných</w:t>
      </w:r>
      <w:r>
        <w:rPr>
          <w:rFonts w:cs="Arial"/>
          <w:sz w:val="22"/>
          <w:szCs w:val="24"/>
        </w:rPr>
        <w:t xml:space="preserve"> </w:t>
      </w:r>
      <w:r w:rsidRPr="00596D99">
        <w:rPr>
          <w:rFonts w:cs="Arial"/>
          <w:sz w:val="22"/>
          <w:szCs w:val="24"/>
        </w:rPr>
        <w:t xml:space="preserve">zakázek, v platném znění </w:t>
      </w:r>
    </w:p>
    <w:p w:rsidR="00825CB4" w:rsidRDefault="00825CB4" w:rsidP="00825CB4">
      <w:pPr>
        <w:spacing w:before="120"/>
        <w:rPr>
          <w:rFonts w:ascii="Arial" w:hAnsi="Arial"/>
          <w:b/>
          <w:snapToGrid w:val="0"/>
          <w:sz w:val="24"/>
        </w:rPr>
      </w:pPr>
    </w:p>
    <w:p w:rsidR="00825CB4" w:rsidRPr="00D37CBD" w:rsidRDefault="00825CB4" w:rsidP="00825CB4">
      <w:pPr>
        <w:spacing w:before="120"/>
        <w:rPr>
          <w:rFonts w:ascii="Arial" w:hAnsi="Arial"/>
          <w:b/>
          <w:snapToGrid w:val="0"/>
          <w:sz w:val="23"/>
          <w:szCs w:val="23"/>
          <w:u w:val="single"/>
        </w:rPr>
      </w:pPr>
      <w:r w:rsidRPr="00D37CBD">
        <w:rPr>
          <w:rFonts w:ascii="Arial" w:hAnsi="Arial"/>
          <w:b/>
          <w:snapToGrid w:val="0"/>
          <w:sz w:val="23"/>
          <w:szCs w:val="23"/>
          <w:u w:val="single"/>
        </w:rPr>
        <w:t>Název veřejné zakázky:</w:t>
      </w:r>
    </w:p>
    <w:p w:rsidR="00C12B33" w:rsidRDefault="00C12B33" w:rsidP="00825CB4">
      <w:pPr>
        <w:pStyle w:val="Nadpis8"/>
        <w:rPr>
          <w:b w:val="0"/>
          <w:bCs/>
        </w:rPr>
      </w:pPr>
    </w:p>
    <w:p w:rsidR="00825CB4" w:rsidRPr="006D3848" w:rsidRDefault="001213A4" w:rsidP="006D3848">
      <w:pPr>
        <w:pStyle w:val="Nadpis8"/>
        <w:ind w:right="-199" w:hanging="142"/>
        <w:rPr>
          <w:bCs/>
          <w:sz w:val="32"/>
          <w:szCs w:val="32"/>
        </w:rPr>
      </w:pPr>
      <w:r w:rsidRPr="00D37CBD">
        <w:rPr>
          <w:bCs/>
          <w:sz w:val="32"/>
          <w:szCs w:val="32"/>
        </w:rPr>
        <w:t>„</w:t>
      </w:r>
      <w:r w:rsidR="006D3848">
        <w:rPr>
          <w:bCs/>
          <w:sz w:val="32"/>
          <w:szCs w:val="32"/>
        </w:rPr>
        <w:t>Z</w:t>
      </w:r>
      <w:r w:rsidR="006D3848" w:rsidRPr="00D37CBD">
        <w:rPr>
          <w:bCs/>
          <w:sz w:val="32"/>
          <w:szCs w:val="32"/>
        </w:rPr>
        <w:t xml:space="preserve">pracování projektové dokumentace </w:t>
      </w:r>
      <w:r w:rsidR="006D3848">
        <w:rPr>
          <w:bCs/>
          <w:sz w:val="32"/>
          <w:szCs w:val="32"/>
        </w:rPr>
        <w:t xml:space="preserve">– </w:t>
      </w:r>
      <w:r w:rsidR="00237595">
        <w:rPr>
          <w:rFonts w:cs="Arial"/>
          <w:bCs/>
          <w:sz w:val="32"/>
          <w:szCs w:val="28"/>
        </w:rPr>
        <w:t>Stavební úpravy MK v ul.</w:t>
      </w:r>
      <w:r w:rsidR="00DD5079" w:rsidRPr="00DD5079">
        <w:rPr>
          <w:rFonts w:cs="Arial"/>
          <w:bCs/>
          <w:sz w:val="32"/>
          <w:szCs w:val="28"/>
        </w:rPr>
        <w:t xml:space="preserve"> </w:t>
      </w:r>
      <w:r w:rsidR="00471C22">
        <w:rPr>
          <w:rFonts w:cs="Arial"/>
          <w:bCs/>
          <w:sz w:val="32"/>
          <w:szCs w:val="28"/>
        </w:rPr>
        <w:t>Šustova</w:t>
      </w:r>
      <w:r w:rsidR="00DD5079" w:rsidRPr="00DD5079">
        <w:rPr>
          <w:rFonts w:cs="Arial"/>
          <w:bCs/>
          <w:sz w:val="32"/>
          <w:szCs w:val="28"/>
        </w:rPr>
        <w:t xml:space="preserve"> </w:t>
      </w:r>
      <w:r w:rsidR="00237595">
        <w:rPr>
          <w:rFonts w:cs="Arial"/>
          <w:bCs/>
          <w:sz w:val="32"/>
          <w:szCs w:val="28"/>
        </w:rPr>
        <w:t xml:space="preserve">a </w:t>
      </w:r>
      <w:r w:rsidR="00471C22">
        <w:rPr>
          <w:rFonts w:cs="Arial"/>
          <w:bCs/>
          <w:sz w:val="32"/>
          <w:szCs w:val="28"/>
        </w:rPr>
        <w:t>2</w:t>
      </w:r>
      <w:r w:rsidR="00237595">
        <w:rPr>
          <w:rFonts w:cs="Arial"/>
          <w:bCs/>
          <w:sz w:val="32"/>
          <w:szCs w:val="28"/>
        </w:rPr>
        <w:t xml:space="preserve">. etapy ul. Polní </w:t>
      </w:r>
      <w:r w:rsidR="00DD5079" w:rsidRPr="00DD5079">
        <w:rPr>
          <w:rFonts w:cs="Arial"/>
          <w:bCs/>
          <w:sz w:val="32"/>
          <w:szCs w:val="28"/>
        </w:rPr>
        <w:t>v</w:t>
      </w:r>
      <w:r w:rsidR="00852A7D">
        <w:rPr>
          <w:rFonts w:cs="Arial"/>
          <w:bCs/>
          <w:sz w:val="32"/>
          <w:szCs w:val="28"/>
        </w:rPr>
        <w:t> </w:t>
      </w:r>
      <w:r w:rsidR="00DD5079" w:rsidRPr="00DD5079">
        <w:rPr>
          <w:rFonts w:cs="Arial"/>
          <w:bCs/>
          <w:sz w:val="32"/>
          <w:szCs w:val="28"/>
        </w:rPr>
        <w:t>Třeboni</w:t>
      </w:r>
      <w:r w:rsidR="003E6836" w:rsidRPr="00D37CBD">
        <w:rPr>
          <w:bCs/>
          <w:sz w:val="32"/>
          <w:szCs w:val="32"/>
        </w:rPr>
        <w:t xml:space="preserve">“ </w:t>
      </w:r>
    </w:p>
    <w:p w:rsidR="007E48AB" w:rsidRPr="00D37CBD" w:rsidRDefault="007E48AB" w:rsidP="00825CB4">
      <w:pPr>
        <w:rPr>
          <w:rFonts w:ascii="Arial" w:hAnsi="Arial" w:cs="Arial"/>
          <w:b/>
          <w:sz w:val="16"/>
          <w:u w:val="single"/>
        </w:rPr>
      </w:pPr>
    </w:p>
    <w:p w:rsidR="00D37CBD" w:rsidRPr="00D37CBD" w:rsidRDefault="00D37CBD" w:rsidP="00825CB4">
      <w:pPr>
        <w:rPr>
          <w:rFonts w:ascii="Arial" w:hAnsi="Arial" w:cs="Arial"/>
          <w:b/>
          <w:sz w:val="16"/>
          <w:u w:val="single"/>
        </w:rPr>
      </w:pPr>
    </w:p>
    <w:p w:rsidR="00825CB4" w:rsidRPr="00D37CBD" w:rsidRDefault="00D37CBD" w:rsidP="00825CB4">
      <w:pPr>
        <w:rPr>
          <w:rFonts w:ascii="Arial" w:hAnsi="Arial" w:cs="Arial"/>
          <w:b/>
          <w:sz w:val="23"/>
          <w:szCs w:val="23"/>
          <w:u w:val="single"/>
        </w:rPr>
      </w:pPr>
      <w:r w:rsidRPr="00D37CBD">
        <w:rPr>
          <w:rFonts w:ascii="Arial" w:hAnsi="Arial" w:cs="Arial"/>
          <w:b/>
          <w:sz w:val="23"/>
          <w:szCs w:val="23"/>
          <w:u w:val="single"/>
        </w:rPr>
        <w:t>Zadávací řízení</w:t>
      </w:r>
      <w:r w:rsidR="00825CB4" w:rsidRPr="00D37CBD">
        <w:rPr>
          <w:rFonts w:ascii="Arial" w:hAnsi="Arial" w:cs="Arial"/>
          <w:b/>
          <w:sz w:val="23"/>
          <w:szCs w:val="23"/>
          <w:u w:val="single"/>
        </w:rPr>
        <w:t xml:space="preserve">:  </w:t>
      </w:r>
    </w:p>
    <w:p w:rsidR="00825CB4" w:rsidRPr="00D01510" w:rsidRDefault="00825CB4" w:rsidP="00825CB4">
      <w:pPr>
        <w:jc w:val="both"/>
        <w:rPr>
          <w:rFonts w:ascii="Arial" w:hAnsi="Arial"/>
          <w:bCs/>
          <w:snapToGrid w:val="0"/>
          <w:sz w:val="14"/>
        </w:rPr>
      </w:pPr>
    </w:p>
    <w:p w:rsidR="00891AA9" w:rsidRDefault="00891AA9" w:rsidP="00891AA9">
      <w:pPr>
        <w:pStyle w:val="Zkladntext2"/>
        <w:spacing w:line="240" w:lineRule="auto"/>
        <w:jc w:val="both"/>
        <w:rPr>
          <w:rFonts w:cs="Arial"/>
          <w:b w:val="0"/>
          <w:sz w:val="22"/>
        </w:rPr>
      </w:pPr>
      <w:r w:rsidRPr="00D37CBD">
        <w:rPr>
          <w:rFonts w:cs="Arial"/>
          <w:b w:val="0"/>
          <w:bCs/>
          <w:sz w:val="22"/>
        </w:rPr>
        <w:t xml:space="preserve">Veřejná zakázka malého rozsahu na </w:t>
      </w:r>
      <w:r w:rsidR="00472B46" w:rsidRPr="00D37CBD">
        <w:rPr>
          <w:rFonts w:cs="Arial"/>
          <w:b w:val="0"/>
          <w:bCs/>
          <w:sz w:val="22"/>
        </w:rPr>
        <w:t>služby</w:t>
      </w:r>
      <w:r w:rsidRPr="00D37CBD">
        <w:rPr>
          <w:rFonts w:cs="Arial"/>
          <w:b w:val="0"/>
          <w:bCs/>
          <w:sz w:val="22"/>
        </w:rPr>
        <w:t xml:space="preserve"> v souladu s § 31 zákona č. 134/2016 Sb., o zadávání veřejných zakázek</w:t>
      </w:r>
      <w:r w:rsidRPr="00D37CBD">
        <w:rPr>
          <w:rFonts w:cs="Arial"/>
          <w:b w:val="0"/>
          <w:sz w:val="22"/>
        </w:rPr>
        <w:t xml:space="preserve">, v platném znění </w:t>
      </w:r>
      <w:r w:rsidRPr="00D37CBD">
        <w:rPr>
          <w:rFonts w:cs="Arial"/>
          <w:b w:val="0"/>
          <w:bCs/>
          <w:sz w:val="22"/>
        </w:rPr>
        <w:t>(dále jen zákon)</w:t>
      </w:r>
      <w:r w:rsidRPr="00D37CBD">
        <w:rPr>
          <w:rFonts w:cs="Arial"/>
          <w:b w:val="0"/>
          <w:sz w:val="22"/>
        </w:rPr>
        <w:t>, zadána podle Směrnice města Třeboň o zadávání veřejných zakázek v platném znění (</w:t>
      </w:r>
      <w:r w:rsidRPr="00845747">
        <w:rPr>
          <w:rFonts w:cs="Arial"/>
          <w:b w:val="0"/>
          <w:sz w:val="22"/>
        </w:rPr>
        <w:t>VZ</w:t>
      </w:r>
      <w:r w:rsidR="00874D71" w:rsidRPr="00845747">
        <w:rPr>
          <w:rFonts w:cs="Arial"/>
          <w:b w:val="0"/>
          <w:sz w:val="22"/>
        </w:rPr>
        <w:t xml:space="preserve"> II</w:t>
      </w:r>
      <w:r w:rsidRPr="00845747">
        <w:rPr>
          <w:rFonts w:cs="Arial"/>
          <w:b w:val="0"/>
          <w:sz w:val="22"/>
        </w:rPr>
        <w:t xml:space="preserve">. </w:t>
      </w:r>
      <w:r w:rsidR="00D37CBD" w:rsidRPr="00845747">
        <w:rPr>
          <w:rFonts w:cs="Arial"/>
          <w:b w:val="0"/>
          <w:sz w:val="22"/>
        </w:rPr>
        <w:t>kategorie</w:t>
      </w:r>
      <w:r w:rsidR="00D37CBD">
        <w:rPr>
          <w:rFonts w:cs="Arial"/>
          <w:b w:val="0"/>
          <w:sz w:val="22"/>
        </w:rPr>
        <w:t>) mimo režim zákona.</w:t>
      </w:r>
    </w:p>
    <w:p w:rsidR="00D37CBD" w:rsidRPr="00D37CBD" w:rsidRDefault="00D37CBD" w:rsidP="00891AA9">
      <w:pPr>
        <w:pStyle w:val="Zkladntext2"/>
        <w:spacing w:line="240" w:lineRule="auto"/>
        <w:jc w:val="both"/>
        <w:rPr>
          <w:rFonts w:cs="Arial"/>
          <w:b w:val="0"/>
          <w:sz w:val="22"/>
        </w:rPr>
      </w:pPr>
    </w:p>
    <w:p w:rsidR="00891AA9" w:rsidRPr="00D37CBD" w:rsidRDefault="00891AA9" w:rsidP="00891AA9">
      <w:pPr>
        <w:pStyle w:val="Zkladntext2"/>
        <w:spacing w:line="240" w:lineRule="auto"/>
        <w:jc w:val="both"/>
        <w:rPr>
          <w:rFonts w:cs="Arial"/>
          <w:b w:val="0"/>
          <w:sz w:val="22"/>
        </w:rPr>
      </w:pPr>
      <w:r w:rsidRPr="00D37CBD">
        <w:rPr>
          <w:rFonts w:cs="Arial"/>
          <w:b w:val="0"/>
          <w:sz w:val="22"/>
        </w:rPr>
        <w:t xml:space="preserve">Číslo </w:t>
      </w:r>
      <w:r w:rsidR="00B61DEE" w:rsidRPr="008F4EC1">
        <w:rPr>
          <w:rFonts w:cs="Arial"/>
          <w:b w:val="0"/>
          <w:sz w:val="22"/>
        </w:rPr>
        <w:t>7</w:t>
      </w:r>
      <w:r w:rsidR="008F4EC1" w:rsidRPr="008F4EC1">
        <w:rPr>
          <w:rFonts w:cs="Arial"/>
          <w:b w:val="0"/>
          <w:sz w:val="22"/>
        </w:rPr>
        <w:t>3</w:t>
      </w:r>
      <w:r w:rsidR="003E6836" w:rsidRPr="008F4EC1">
        <w:rPr>
          <w:rFonts w:cs="Arial"/>
          <w:b w:val="0"/>
          <w:sz w:val="22"/>
        </w:rPr>
        <w:t>/2</w:t>
      </w:r>
      <w:r w:rsidRPr="008F4EC1">
        <w:rPr>
          <w:rFonts w:cs="Arial"/>
          <w:b w:val="0"/>
          <w:sz w:val="22"/>
        </w:rPr>
        <w:t>0</w:t>
      </w:r>
      <w:r w:rsidR="00DC138F" w:rsidRPr="008F4EC1">
        <w:rPr>
          <w:rFonts w:cs="Arial"/>
          <w:b w:val="0"/>
          <w:sz w:val="22"/>
        </w:rPr>
        <w:t>2</w:t>
      </w:r>
      <w:r w:rsidR="008F4EC1" w:rsidRPr="008F4EC1">
        <w:rPr>
          <w:rFonts w:cs="Arial"/>
          <w:b w:val="0"/>
          <w:sz w:val="22"/>
        </w:rPr>
        <w:t>3</w:t>
      </w:r>
      <w:r w:rsidRPr="00D37CBD">
        <w:rPr>
          <w:rFonts w:cs="Arial"/>
          <w:b w:val="0"/>
          <w:sz w:val="22"/>
        </w:rPr>
        <w:t xml:space="preserve"> v Registru veřejných zakázek města Třeboně.</w:t>
      </w:r>
    </w:p>
    <w:p w:rsidR="00825CB4" w:rsidRPr="00D37CBD" w:rsidRDefault="00825CB4" w:rsidP="00825CB4">
      <w:pPr>
        <w:rPr>
          <w:rFonts w:ascii="Arial" w:hAnsi="Arial" w:cs="Arial"/>
          <w:sz w:val="16"/>
        </w:rPr>
      </w:pPr>
    </w:p>
    <w:p w:rsidR="00825CB4" w:rsidRPr="00D37CBD" w:rsidRDefault="00825CB4" w:rsidP="00825CB4">
      <w:pPr>
        <w:rPr>
          <w:rFonts w:ascii="Arial" w:hAnsi="Arial" w:cs="Arial"/>
          <w:sz w:val="16"/>
        </w:rPr>
      </w:pPr>
    </w:p>
    <w:p w:rsidR="00825CB4" w:rsidRPr="00D37CBD" w:rsidRDefault="00825CB4" w:rsidP="00825CB4">
      <w:pPr>
        <w:pStyle w:val="Zkladntext3"/>
        <w:tabs>
          <w:tab w:val="left" w:pos="3261"/>
        </w:tabs>
        <w:rPr>
          <w:bCs w:val="0"/>
          <w:sz w:val="23"/>
          <w:szCs w:val="23"/>
        </w:rPr>
      </w:pPr>
      <w:r w:rsidRPr="00D37CBD">
        <w:rPr>
          <w:bCs w:val="0"/>
          <w:sz w:val="23"/>
          <w:szCs w:val="23"/>
        </w:rPr>
        <w:t>Zadavatel veřejné zakázky:</w:t>
      </w:r>
    </w:p>
    <w:p w:rsidR="00825CB4" w:rsidRPr="00D01510" w:rsidRDefault="00825CB4" w:rsidP="00825CB4">
      <w:pPr>
        <w:tabs>
          <w:tab w:val="left" w:pos="3261"/>
          <w:tab w:val="left" w:pos="3402"/>
          <w:tab w:val="left" w:pos="3544"/>
        </w:tabs>
        <w:rPr>
          <w:rFonts w:ascii="Arial" w:hAnsi="Arial" w:cs="Arial"/>
          <w:sz w:val="14"/>
        </w:rPr>
      </w:pP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Název zadavatele: </w:t>
      </w:r>
      <w:r w:rsidRPr="00D37CBD">
        <w:rPr>
          <w:rFonts w:ascii="Arial" w:hAnsi="Arial" w:cs="Arial"/>
          <w:sz w:val="22"/>
          <w:szCs w:val="22"/>
        </w:rPr>
        <w:tab/>
      </w:r>
      <w:r w:rsidRPr="00D37CBD">
        <w:rPr>
          <w:rFonts w:ascii="Arial" w:hAnsi="Arial" w:cs="Arial"/>
          <w:b/>
          <w:bCs/>
          <w:sz w:val="22"/>
          <w:szCs w:val="22"/>
        </w:rPr>
        <w:t xml:space="preserve">Město Třeboň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Adresa zadavatele: </w:t>
      </w:r>
      <w:r w:rsidRPr="00D37CBD">
        <w:rPr>
          <w:rFonts w:ascii="Arial" w:hAnsi="Arial" w:cs="Arial"/>
          <w:sz w:val="22"/>
          <w:szCs w:val="22"/>
        </w:rPr>
        <w:tab/>
        <w:t xml:space="preserve">Palackého nám. 46, 379 01 Třeboň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IČ zadavatele: </w:t>
      </w:r>
      <w:r w:rsidRPr="00D37CBD">
        <w:rPr>
          <w:rFonts w:ascii="Arial" w:hAnsi="Arial" w:cs="Arial"/>
          <w:sz w:val="22"/>
          <w:szCs w:val="22"/>
        </w:rPr>
        <w:tab/>
        <w:t xml:space="preserve">00247618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DIČ zadavatele: </w:t>
      </w:r>
      <w:r w:rsidRPr="00D37CBD">
        <w:rPr>
          <w:rFonts w:ascii="Arial" w:hAnsi="Arial" w:cs="Arial"/>
          <w:sz w:val="22"/>
          <w:szCs w:val="22"/>
        </w:rPr>
        <w:tab/>
        <w:t xml:space="preserve">CZ00247618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Zastoupení: </w:t>
      </w:r>
      <w:r w:rsidRPr="00D37CBD">
        <w:rPr>
          <w:rFonts w:ascii="Arial" w:hAnsi="Arial" w:cs="Arial"/>
          <w:sz w:val="22"/>
          <w:szCs w:val="22"/>
        </w:rPr>
        <w:tab/>
        <w:t xml:space="preserve">PaedDr. Jan Váňa, starosta města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Kontaktní osoba zadavatele: </w:t>
      </w:r>
      <w:r w:rsidRPr="00D37CBD">
        <w:rPr>
          <w:rFonts w:ascii="Arial" w:hAnsi="Arial" w:cs="Arial"/>
          <w:sz w:val="22"/>
          <w:szCs w:val="22"/>
        </w:rPr>
        <w:tab/>
        <w:t xml:space="preserve">Ing. Jan Cába, odbor rozvoje a investic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Telefon: </w:t>
      </w:r>
      <w:r w:rsidRPr="00D37CBD">
        <w:rPr>
          <w:rFonts w:ascii="Arial" w:hAnsi="Arial" w:cs="Arial"/>
          <w:sz w:val="22"/>
          <w:szCs w:val="22"/>
        </w:rPr>
        <w:tab/>
        <w:t xml:space="preserve">384 342 145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e-mail: </w:t>
      </w:r>
      <w:r w:rsidRPr="00D37CBD">
        <w:rPr>
          <w:rFonts w:ascii="Arial" w:hAnsi="Arial" w:cs="Arial"/>
          <w:sz w:val="22"/>
          <w:szCs w:val="22"/>
        </w:rPr>
        <w:tab/>
        <w:t xml:space="preserve">jan.caba@mesto-trebon.cz </w:t>
      </w:r>
    </w:p>
    <w:p w:rsidR="00D37CBD" w:rsidRPr="00D37CBD" w:rsidRDefault="00D37CBD" w:rsidP="00825CB4">
      <w:pPr>
        <w:spacing w:before="120"/>
        <w:rPr>
          <w:rFonts w:ascii="Arial" w:hAnsi="Arial" w:cs="Arial"/>
        </w:rPr>
      </w:pPr>
    </w:p>
    <w:p w:rsidR="00825CB4" w:rsidRPr="00D37CBD" w:rsidRDefault="00D37CBD" w:rsidP="00825CB4">
      <w:pPr>
        <w:spacing w:before="120"/>
        <w:rPr>
          <w:rFonts w:ascii="Arial" w:hAnsi="Arial" w:cs="Arial"/>
          <w:bCs/>
          <w:snapToGrid w:val="0"/>
          <w:color w:val="FF0000"/>
          <w:sz w:val="22"/>
        </w:rPr>
      </w:pPr>
      <w:r>
        <w:rPr>
          <w:rFonts w:ascii="Arial" w:hAnsi="Arial" w:cs="Arial"/>
        </w:rPr>
        <w:t>D</w:t>
      </w:r>
      <w:r w:rsidR="00825CB4" w:rsidRPr="00D37CBD">
        <w:rPr>
          <w:rFonts w:ascii="Arial" w:hAnsi="Arial" w:cs="Arial"/>
          <w:bCs/>
          <w:snapToGrid w:val="0"/>
          <w:sz w:val="22"/>
        </w:rPr>
        <w:t xml:space="preserve">atum: </w:t>
      </w:r>
      <w:r w:rsidR="002E1CB9" w:rsidRPr="005E2291">
        <w:rPr>
          <w:rFonts w:ascii="Arial" w:hAnsi="Arial" w:cs="Arial"/>
          <w:bCs/>
          <w:snapToGrid w:val="0"/>
          <w:sz w:val="22"/>
        </w:rPr>
        <w:t>1</w:t>
      </w:r>
      <w:r w:rsidR="005E2291" w:rsidRPr="005E2291">
        <w:rPr>
          <w:rFonts w:ascii="Arial" w:hAnsi="Arial" w:cs="Arial"/>
          <w:bCs/>
          <w:snapToGrid w:val="0"/>
          <w:sz w:val="22"/>
        </w:rPr>
        <w:t>4</w:t>
      </w:r>
      <w:r w:rsidRPr="005E2291">
        <w:rPr>
          <w:rFonts w:ascii="Arial" w:hAnsi="Arial" w:cs="Arial"/>
          <w:bCs/>
          <w:snapToGrid w:val="0"/>
          <w:sz w:val="22"/>
        </w:rPr>
        <w:t>.</w:t>
      </w:r>
      <w:r w:rsidR="002E1CB9" w:rsidRPr="005E2291">
        <w:rPr>
          <w:rFonts w:ascii="Arial" w:hAnsi="Arial" w:cs="Arial"/>
          <w:bCs/>
          <w:snapToGrid w:val="0"/>
          <w:sz w:val="22"/>
        </w:rPr>
        <w:t>0</w:t>
      </w:r>
      <w:r w:rsidR="00B61DEE" w:rsidRPr="005E2291">
        <w:rPr>
          <w:rFonts w:ascii="Arial" w:hAnsi="Arial" w:cs="Arial"/>
          <w:bCs/>
          <w:snapToGrid w:val="0"/>
          <w:sz w:val="22"/>
        </w:rPr>
        <w:t>2</w:t>
      </w:r>
      <w:r w:rsidR="004B5883" w:rsidRPr="005E2291">
        <w:rPr>
          <w:rFonts w:ascii="Arial" w:hAnsi="Arial" w:cs="Arial"/>
          <w:bCs/>
          <w:snapToGrid w:val="0"/>
          <w:sz w:val="22"/>
        </w:rPr>
        <w:t>.</w:t>
      </w:r>
      <w:r w:rsidR="00DD5079" w:rsidRPr="005E2291">
        <w:rPr>
          <w:rFonts w:ascii="Arial" w:hAnsi="Arial" w:cs="Arial"/>
          <w:bCs/>
          <w:snapToGrid w:val="0"/>
          <w:sz w:val="22"/>
        </w:rPr>
        <w:t>202</w:t>
      </w:r>
      <w:r w:rsidR="002E1CB9" w:rsidRPr="005E2291">
        <w:rPr>
          <w:rFonts w:ascii="Arial" w:hAnsi="Arial" w:cs="Arial"/>
          <w:bCs/>
          <w:snapToGrid w:val="0"/>
          <w:sz w:val="22"/>
        </w:rPr>
        <w:t>3</w:t>
      </w:r>
    </w:p>
    <w:p w:rsidR="00BE41F6" w:rsidRPr="00DB6E32" w:rsidRDefault="00BE41F6" w:rsidP="00C358EA">
      <w:pPr>
        <w:rPr>
          <w:rFonts w:ascii="Arial" w:hAnsi="Arial"/>
          <w:snapToGrid w:val="0"/>
          <w:szCs w:val="2"/>
        </w:rPr>
      </w:pPr>
    </w:p>
    <w:p w:rsidR="00005102" w:rsidRPr="00E729FE" w:rsidRDefault="00005102" w:rsidP="00C358EA">
      <w:pPr>
        <w:rPr>
          <w:rFonts w:ascii="Arial" w:hAnsi="Arial"/>
          <w:snapToGrid w:val="0"/>
          <w:sz w:val="2"/>
        </w:rPr>
      </w:pPr>
    </w:p>
    <w:p w:rsidR="00D01510" w:rsidRPr="00D01510" w:rsidRDefault="00D01510" w:rsidP="00D01510">
      <w:pPr>
        <w:pStyle w:val="Nadpis6"/>
        <w:rPr>
          <w:rFonts w:cs="Arial"/>
          <w:sz w:val="20"/>
        </w:rPr>
      </w:pPr>
      <w:r w:rsidRPr="00D01510">
        <w:rPr>
          <w:rFonts w:cs="Arial"/>
          <w:sz w:val="20"/>
        </w:rPr>
        <w:lastRenderedPageBreak/>
        <w:t>Požadavky pro zpracování nabídky</w:t>
      </w:r>
    </w:p>
    <w:p w:rsidR="00D01510" w:rsidRPr="00D01510" w:rsidRDefault="00D01510" w:rsidP="002758DC">
      <w:pPr>
        <w:ind w:left="284"/>
        <w:rPr>
          <w:rFonts w:ascii="Arial" w:hAnsi="Arial" w:cs="Arial"/>
          <w:snapToGrid w:val="0"/>
        </w:rPr>
      </w:pPr>
    </w:p>
    <w:p w:rsidR="00E13F3B" w:rsidRPr="004E399E" w:rsidRDefault="00E13F3B" w:rsidP="00134337">
      <w:pPr>
        <w:numPr>
          <w:ilvl w:val="0"/>
          <w:numId w:val="2"/>
        </w:numPr>
        <w:tabs>
          <w:tab w:val="num" w:pos="284"/>
        </w:tabs>
        <w:ind w:left="284" w:hanging="284"/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t>Vymezení plnění veřejné zakázky</w:t>
      </w:r>
    </w:p>
    <w:p w:rsidR="00E13F3B" w:rsidRPr="004E399E" w:rsidRDefault="00E13F3B" w:rsidP="00E13F3B">
      <w:pPr>
        <w:ind w:left="284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</w:rPr>
        <w:t xml:space="preserve">Předmětem soutěže je výběr nejvhodnější nabídky na shora uvedenou veřejnou zakázku. </w:t>
      </w:r>
      <w:r w:rsidRPr="004E399E">
        <w:rPr>
          <w:rFonts w:ascii="Arial" w:hAnsi="Arial" w:cs="Arial"/>
          <w:bCs/>
        </w:rPr>
        <w:t xml:space="preserve"> </w:t>
      </w:r>
    </w:p>
    <w:p w:rsidR="00E13F3B" w:rsidRPr="004E399E" w:rsidRDefault="00E13F3B" w:rsidP="00E13F3B">
      <w:pPr>
        <w:ind w:left="284"/>
        <w:jc w:val="both"/>
        <w:rPr>
          <w:rFonts w:ascii="Arial" w:hAnsi="Arial" w:cs="Arial"/>
          <w:bCs/>
        </w:rPr>
      </w:pPr>
    </w:p>
    <w:p w:rsidR="00E13F3B" w:rsidRPr="004E399E" w:rsidRDefault="00E13F3B" w:rsidP="0013433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t>Požadavky na jednotné uspořádání písemné verze nabídky a dokladů k prokázání kvalifikace</w:t>
      </w:r>
    </w:p>
    <w:p w:rsidR="00E13F3B" w:rsidRPr="004E399E" w:rsidRDefault="00E13F3B" w:rsidP="00E13F3B">
      <w:pPr>
        <w:ind w:left="284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  <w:bCs/>
        </w:rPr>
        <w:t xml:space="preserve">Zadavatel požaduje níže uvedené řazení listinné (tištěné) verze nabídky a dokladů k prokázání splnění kvalifikace zájemce: </w:t>
      </w:r>
    </w:p>
    <w:p w:rsidR="00E13F3B" w:rsidRPr="004E399E" w:rsidRDefault="00E13F3B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  <w:bCs/>
        </w:rPr>
        <w:t xml:space="preserve">krycí list (dle přílohy č. 1 výzvy), </w:t>
      </w:r>
    </w:p>
    <w:p w:rsidR="00E13F3B" w:rsidRPr="004E399E" w:rsidRDefault="00E13F3B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  <w:bCs/>
        </w:rPr>
        <w:t xml:space="preserve">obsah svazku,  </w:t>
      </w:r>
    </w:p>
    <w:p w:rsidR="00E13F3B" w:rsidRPr="004E399E" w:rsidRDefault="00E13F3B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  <w:bCs/>
        </w:rPr>
        <w:t xml:space="preserve">čestné prohlášení o splnění </w:t>
      </w:r>
      <w:r>
        <w:rPr>
          <w:rFonts w:ascii="Arial" w:hAnsi="Arial" w:cs="Arial"/>
          <w:bCs/>
        </w:rPr>
        <w:t>základní způsobilosti</w:t>
      </w:r>
      <w:r w:rsidRPr="004E399E">
        <w:rPr>
          <w:rFonts w:ascii="Arial" w:hAnsi="Arial" w:cs="Arial"/>
          <w:bCs/>
        </w:rPr>
        <w:t xml:space="preserve"> (dle přílohy č. 2 výzvy),</w:t>
      </w:r>
    </w:p>
    <w:p w:rsidR="00E13F3B" w:rsidRPr="004E399E" w:rsidRDefault="00E13F3B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  <w:bCs/>
        </w:rPr>
        <w:t xml:space="preserve">prohlášení </w:t>
      </w:r>
      <w:r>
        <w:rPr>
          <w:rFonts w:ascii="Arial" w:hAnsi="Arial" w:cs="Arial"/>
          <w:bCs/>
        </w:rPr>
        <w:t>dodavatele</w:t>
      </w:r>
      <w:r w:rsidRPr="004E399E">
        <w:rPr>
          <w:rFonts w:ascii="Arial" w:hAnsi="Arial" w:cs="Arial"/>
          <w:bCs/>
        </w:rPr>
        <w:t>, že souhlasí se zveřejněním hodnocení nabídek včetně sml</w:t>
      </w:r>
      <w:r>
        <w:rPr>
          <w:rFonts w:ascii="Arial" w:hAnsi="Arial" w:cs="Arial"/>
          <w:bCs/>
        </w:rPr>
        <w:t xml:space="preserve">ouvy </w:t>
      </w:r>
      <w:r w:rsidR="006D3848">
        <w:rPr>
          <w:rFonts w:ascii="Arial" w:hAnsi="Arial" w:cs="Arial"/>
          <w:bCs/>
        </w:rPr>
        <w:t>o dílo</w:t>
      </w:r>
      <w:r>
        <w:rPr>
          <w:rFonts w:ascii="Arial" w:hAnsi="Arial" w:cs="Arial"/>
          <w:bCs/>
        </w:rPr>
        <w:t xml:space="preserve"> (dle přílohy č. 3</w:t>
      </w:r>
      <w:r w:rsidR="000B4354">
        <w:rPr>
          <w:rFonts w:ascii="Arial" w:hAnsi="Arial" w:cs="Arial"/>
          <w:bCs/>
        </w:rPr>
        <w:t xml:space="preserve"> výzvy</w:t>
      </w:r>
      <w:r>
        <w:rPr>
          <w:rFonts w:ascii="Arial" w:hAnsi="Arial" w:cs="Arial"/>
          <w:bCs/>
        </w:rPr>
        <w:t>),</w:t>
      </w:r>
    </w:p>
    <w:p w:rsidR="00E13F3B" w:rsidRPr="004E399E" w:rsidRDefault="00E13F3B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  <w:bCs/>
        </w:rPr>
        <w:t xml:space="preserve">doklady o splnění profesní </w:t>
      </w:r>
      <w:r>
        <w:rPr>
          <w:rFonts w:ascii="Arial" w:hAnsi="Arial" w:cs="Arial"/>
          <w:bCs/>
        </w:rPr>
        <w:t>způsobilosti</w:t>
      </w:r>
      <w:r w:rsidRPr="004E399E">
        <w:rPr>
          <w:rFonts w:ascii="Arial" w:hAnsi="Arial" w:cs="Arial"/>
          <w:bCs/>
        </w:rPr>
        <w:t>, doklady o splnění technick</w:t>
      </w:r>
      <w:r>
        <w:rPr>
          <w:rFonts w:ascii="Arial" w:hAnsi="Arial" w:cs="Arial"/>
          <w:bCs/>
        </w:rPr>
        <w:t xml:space="preserve">é </w:t>
      </w:r>
      <w:r w:rsidR="00BA3EA0">
        <w:rPr>
          <w:rFonts w:ascii="Arial" w:hAnsi="Arial" w:cs="Arial"/>
          <w:bCs/>
        </w:rPr>
        <w:t>způsobilosti – jsou-li požadovány</w:t>
      </w:r>
      <w:r>
        <w:rPr>
          <w:rFonts w:ascii="Arial" w:hAnsi="Arial" w:cs="Arial"/>
          <w:bCs/>
        </w:rPr>
        <w:t>,</w:t>
      </w:r>
    </w:p>
    <w:p w:rsidR="00EC7D8A" w:rsidRPr="00DD5079" w:rsidRDefault="00EC7D8A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seznam zakázek klíčové osoby realizačního týmu (</w:t>
      </w:r>
      <w:r w:rsidR="00BA3EA0" w:rsidRPr="004E399E">
        <w:rPr>
          <w:rFonts w:ascii="Arial" w:hAnsi="Arial" w:cs="Arial"/>
          <w:bCs/>
        </w:rPr>
        <w:t xml:space="preserve">dle přílohy č. </w:t>
      </w:r>
      <w:r w:rsidR="00971171">
        <w:rPr>
          <w:rFonts w:ascii="Arial" w:hAnsi="Arial" w:cs="Arial"/>
          <w:bCs/>
        </w:rPr>
        <w:t>8</w:t>
      </w:r>
      <w:r w:rsidR="00BA3EA0">
        <w:rPr>
          <w:rFonts w:ascii="Arial" w:hAnsi="Arial" w:cs="Arial"/>
          <w:bCs/>
        </w:rPr>
        <w:t xml:space="preserve"> výzvy</w:t>
      </w:r>
      <w:r>
        <w:rPr>
          <w:rFonts w:ascii="Arial" w:hAnsi="Arial" w:cs="Arial"/>
          <w:bCs/>
        </w:rPr>
        <w:t>),</w:t>
      </w:r>
    </w:p>
    <w:p w:rsidR="00E13F3B" w:rsidRDefault="00845B66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nabídková cena</w:t>
      </w:r>
      <w:r w:rsidR="00E13F3B">
        <w:rPr>
          <w:rFonts w:ascii="Arial" w:hAnsi="Arial" w:cs="Arial"/>
          <w:bCs/>
        </w:rPr>
        <w:t>,</w:t>
      </w:r>
    </w:p>
    <w:p w:rsidR="00E13F3B" w:rsidRPr="006D3848" w:rsidRDefault="00E13F3B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  <w:bCs/>
        </w:rPr>
        <w:t>návrh smlouvy</w:t>
      </w:r>
      <w:r w:rsidR="006D3848">
        <w:rPr>
          <w:rFonts w:ascii="Arial" w:hAnsi="Arial" w:cs="Arial"/>
          <w:bCs/>
        </w:rPr>
        <w:t xml:space="preserve"> o dílo</w:t>
      </w:r>
      <w:r w:rsidR="00EC7D8A">
        <w:rPr>
          <w:rFonts w:ascii="Arial" w:hAnsi="Arial" w:cs="Arial"/>
          <w:bCs/>
        </w:rPr>
        <w:t xml:space="preserve"> </w:t>
      </w:r>
      <w:r w:rsidR="00EC7D8A" w:rsidRPr="004E399E">
        <w:rPr>
          <w:rFonts w:ascii="Arial" w:hAnsi="Arial" w:cs="Arial"/>
          <w:bCs/>
        </w:rPr>
        <w:t xml:space="preserve">(dle přílohy č. </w:t>
      </w:r>
      <w:r w:rsidR="00EC7D8A">
        <w:rPr>
          <w:rFonts w:ascii="Arial" w:hAnsi="Arial" w:cs="Arial"/>
          <w:bCs/>
        </w:rPr>
        <w:t>4 výzvy)</w:t>
      </w:r>
      <w:r w:rsidRPr="006D3848">
        <w:rPr>
          <w:rFonts w:ascii="Arial" w:hAnsi="Arial" w:cs="Arial"/>
          <w:bCs/>
        </w:rPr>
        <w:t>.</w:t>
      </w:r>
    </w:p>
    <w:p w:rsidR="00D01510" w:rsidRPr="00D01510" w:rsidRDefault="00D01510" w:rsidP="002758DC">
      <w:pPr>
        <w:ind w:left="284"/>
        <w:rPr>
          <w:rFonts w:ascii="Arial" w:hAnsi="Arial" w:cs="Arial"/>
          <w:snapToGrid w:val="0"/>
        </w:rPr>
      </w:pPr>
    </w:p>
    <w:p w:rsidR="00D01510" w:rsidRPr="009B10F9" w:rsidRDefault="00D01510" w:rsidP="00134337">
      <w:pPr>
        <w:numPr>
          <w:ilvl w:val="0"/>
          <w:numId w:val="2"/>
        </w:numPr>
        <w:tabs>
          <w:tab w:val="num" w:pos="284"/>
        </w:tabs>
        <w:ind w:left="284" w:hanging="284"/>
        <w:rPr>
          <w:rFonts w:ascii="Arial" w:hAnsi="Arial" w:cs="Arial"/>
          <w:b/>
          <w:snapToGrid w:val="0"/>
        </w:rPr>
      </w:pPr>
      <w:r w:rsidRPr="009B10F9">
        <w:rPr>
          <w:rFonts w:ascii="Arial" w:hAnsi="Arial" w:cs="Arial"/>
          <w:b/>
          <w:snapToGrid w:val="0"/>
        </w:rPr>
        <w:t>Předmět veřejné zakázky</w:t>
      </w:r>
    </w:p>
    <w:p w:rsidR="007818D8" w:rsidRDefault="0007173D" w:rsidP="007818D8">
      <w:pPr>
        <w:ind w:left="284" w:firstLine="16"/>
        <w:jc w:val="both"/>
        <w:rPr>
          <w:rFonts w:ascii="Arial" w:hAnsi="Arial" w:cs="Arial"/>
          <w:snapToGrid w:val="0"/>
        </w:rPr>
      </w:pPr>
      <w:r w:rsidRPr="00C17FFD">
        <w:rPr>
          <w:rFonts w:ascii="Arial" w:hAnsi="Arial" w:cs="Arial"/>
          <w:snapToGrid w:val="0"/>
        </w:rPr>
        <w:t>Předmětem</w:t>
      </w:r>
      <w:r w:rsidR="006D3848">
        <w:rPr>
          <w:rFonts w:ascii="Arial" w:hAnsi="Arial" w:cs="Arial"/>
          <w:snapToGrid w:val="0"/>
        </w:rPr>
        <w:t xml:space="preserve"> plnění</w:t>
      </w:r>
      <w:r w:rsidR="000A2078">
        <w:rPr>
          <w:rFonts w:ascii="Arial" w:hAnsi="Arial" w:cs="Arial"/>
          <w:snapToGrid w:val="0"/>
        </w:rPr>
        <w:t xml:space="preserve"> této veřejné zakázky</w:t>
      </w:r>
      <w:r w:rsidR="003A3B95">
        <w:rPr>
          <w:rFonts w:ascii="Arial" w:hAnsi="Arial" w:cs="Arial"/>
          <w:snapToGrid w:val="0"/>
        </w:rPr>
        <w:t xml:space="preserve"> </w:t>
      </w:r>
      <w:r w:rsidR="009E5422">
        <w:rPr>
          <w:rFonts w:ascii="Arial" w:hAnsi="Arial" w:cs="Arial"/>
          <w:snapToGrid w:val="0"/>
        </w:rPr>
        <w:t>jsou projekční a inženýrské služby pro vyhotovení</w:t>
      </w:r>
      <w:r w:rsidR="003A3B95">
        <w:rPr>
          <w:rFonts w:ascii="Arial" w:hAnsi="Arial" w:cs="Arial"/>
          <w:snapToGrid w:val="0"/>
        </w:rPr>
        <w:t xml:space="preserve"> projektové dokumenta</w:t>
      </w:r>
      <w:r w:rsidRPr="00C17FFD">
        <w:rPr>
          <w:rFonts w:ascii="Arial" w:hAnsi="Arial" w:cs="Arial"/>
          <w:snapToGrid w:val="0"/>
        </w:rPr>
        <w:t>ce</w:t>
      </w:r>
      <w:r w:rsidR="009E5422">
        <w:rPr>
          <w:rFonts w:ascii="Arial" w:hAnsi="Arial" w:cs="Arial"/>
          <w:snapToGrid w:val="0"/>
        </w:rPr>
        <w:t xml:space="preserve"> </w:t>
      </w:r>
      <w:r w:rsidR="00EC7D8A">
        <w:rPr>
          <w:rFonts w:ascii="Arial" w:hAnsi="Arial" w:cs="Arial"/>
          <w:snapToGrid w:val="0"/>
        </w:rPr>
        <w:t xml:space="preserve">stavby </w:t>
      </w:r>
      <w:r w:rsidR="00EC7D8A" w:rsidRPr="00445C38">
        <w:rPr>
          <w:rFonts w:ascii="Arial" w:hAnsi="Arial" w:cs="Arial"/>
        </w:rPr>
        <w:t>„</w:t>
      </w:r>
      <w:r w:rsidR="00AB2404">
        <w:rPr>
          <w:rFonts w:ascii="Arial" w:hAnsi="Arial" w:cs="Arial"/>
        </w:rPr>
        <w:t>Stavební úpravy MK v ul.</w:t>
      </w:r>
      <w:r w:rsidR="00EC7D8A" w:rsidRPr="00AA3A9A">
        <w:rPr>
          <w:rFonts w:ascii="Arial" w:hAnsi="Arial" w:cs="Arial"/>
        </w:rPr>
        <w:t xml:space="preserve"> </w:t>
      </w:r>
      <w:r w:rsidR="005429CA">
        <w:rPr>
          <w:rFonts w:ascii="Arial" w:hAnsi="Arial" w:cs="Arial"/>
        </w:rPr>
        <w:t>Šustova a 2</w:t>
      </w:r>
      <w:r w:rsidR="00AB2404">
        <w:rPr>
          <w:rFonts w:ascii="Arial" w:hAnsi="Arial" w:cs="Arial"/>
        </w:rPr>
        <w:t>. etapy ul. Polní</w:t>
      </w:r>
      <w:r w:rsidR="00EC7D8A" w:rsidRPr="00AA3A9A">
        <w:rPr>
          <w:rFonts w:ascii="Arial" w:hAnsi="Arial" w:cs="Arial"/>
        </w:rPr>
        <w:t xml:space="preserve"> v</w:t>
      </w:r>
      <w:r w:rsidR="00852A7D">
        <w:rPr>
          <w:rFonts w:ascii="Arial" w:hAnsi="Arial" w:cs="Arial"/>
        </w:rPr>
        <w:t> </w:t>
      </w:r>
      <w:r w:rsidR="00EC7D8A" w:rsidRPr="00AA3A9A">
        <w:rPr>
          <w:rFonts w:ascii="Arial" w:hAnsi="Arial" w:cs="Arial"/>
        </w:rPr>
        <w:t>Třeboni</w:t>
      </w:r>
      <w:r w:rsidR="00EC7D8A">
        <w:rPr>
          <w:rFonts w:ascii="Arial" w:hAnsi="Arial" w:cs="Arial"/>
        </w:rPr>
        <w:t>“</w:t>
      </w:r>
      <w:r w:rsidR="007B0FB4">
        <w:rPr>
          <w:rFonts w:ascii="Arial" w:hAnsi="Arial" w:cs="Arial"/>
          <w:snapToGrid w:val="0"/>
        </w:rPr>
        <w:t>.</w:t>
      </w:r>
    </w:p>
    <w:p w:rsidR="004566F5" w:rsidRDefault="001D3655" w:rsidP="007818D8">
      <w:pPr>
        <w:ind w:left="284" w:firstLine="16"/>
        <w:jc w:val="both"/>
        <w:rPr>
          <w:rFonts w:ascii="Arial" w:hAnsi="Arial" w:cs="Arial"/>
        </w:rPr>
      </w:pPr>
      <w:r w:rsidRPr="007818D8">
        <w:rPr>
          <w:rFonts w:ascii="Arial" w:hAnsi="Arial" w:cs="Arial"/>
        </w:rPr>
        <w:t>Rozsah řešení je vymezen zákresem do mapy v příloze 5 této v</w:t>
      </w:r>
      <w:r w:rsidR="004566F5" w:rsidRPr="007818D8">
        <w:rPr>
          <w:rFonts w:ascii="Arial" w:hAnsi="Arial" w:cs="Arial"/>
        </w:rPr>
        <w:t>ýzvy.</w:t>
      </w:r>
      <w:r w:rsidR="004D77CC" w:rsidRPr="007818D8">
        <w:rPr>
          <w:rFonts w:ascii="Arial" w:hAnsi="Arial" w:cs="Arial"/>
        </w:rPr>
        <w:t xml:space="preserve"> </w:t>
      </w:r>
      <w:r w:rsidR="004566F5" w:rsidRPr="007818D8">
        <w:rPr>
          <w:rFonts w:ascii="Arial" w:hAnsi="Arial" w:cs="Arial"/>
        </w:rPr>
        <w:t>S</w:t>
      </w:r>
      <w:r w:rsidR="005F65A7" w:rsidRPr="007818D8">
        <w:rPr>
          <w:rFonts w:ascii="Arial" w:hAnsi="Arial" w:cs="Arial"/>
        </w:rPr>
        <w:t>tavbou budou</w:t>
      </w:r>
      <w:r w:rsidR="004D77CC" w:rsidRPr="007818D8">
        <w:rPr>
          <w:rFonts w:ascii="Arial" w:hAnsi="Arial" w:cs="Arial"/>
        </w:rPr>
        <w:t xml:space="preserve"> dotčen</w:t>
      </w:r>
      <w:r w:rsidR="005F65A7" w:rsidRPr="007818D8">
        <w:rPr>
          <w:rFonts w:ascii="Arial" w:hAnsi="Arial" w:cs="Arial"/>
        </w:rPr>
        <w:t>y pozemky</w:t>
      </w:r>
      <w:r w:rsidR="004566F5" w:rsidRPr="007818D8">
        <w:rPr>
          <w:rFonts w:ascii="Arial" w:hAnsi="Arial" w:cs="Arial"/>
        </w:rPr>
        <w:t xml:space="preserve"> v </w:t>
      </w:r>
      <w:r w:rsidR="004D77CC" w:rsidRPr="007818D8">
        <w:rPr>
          <w:rFonts w:ascii="Arial" w:hAnsi="Arial" w:cs="Arial"/>
        </w:rPr>
        <w:t xml:space="preserve">k. </w:t>
      </w:r>
      <w:proofErr w:type="spellStart"/>
      <w:r w:rsidR="004D77CC" w:rsidRPr="007818D8">
        <w:rPr>
          <w:rFonts w:ascii="Arial" w:hAnsi="Arial" w:cs="Arial"/>
        </w:rPr>
        <w:t>ú.</w:t>
      </w:r>
      <w:proofErr w:type="spellEnd"/>
      <w:r w:rsidR="004D77CC" w:rsidRPr="007818D8">
        <w:rPr>
          <w:rFonts w:ascii="Arial" w:hAnsi="Arial" w:cs="Arial"/>
        </w:rPr>
        <w:t xml:space="preserve"> Třeboň </w:t>
      </w:r>
      <w:r w:rsidR="00237C71" w:rsidRPr="007818D8">
        <w:rPr>
          <w:rFonts w:ascii="Arial" w:hAnsi="Arial" w:cs="Arial"/>
        </w:rPr>
        <w:t>-</w:t>
      </w:r>
      <w:r w:rsidR="005F65A7" w:rsidRPr="007818D8">
        <w:rPr>
          <w:rFonts w:ascii="Arial" w:hAnsi="Arial" w:cs="Arial"/>
        </w:rPr>
        <w:t xml:space="preserve"> pozemek </w:t>
      </w:r>
      <w:proofErr w:type="spellStart"/>
      <w:r w:rsidR="005F65A7" w:rsidRPr="007818D8">
        <w:rPr>
          <w:rFonts w:ascii="Arial" w:hAnsi="Arial" w:cs="Arial"/>
        </w:rPr>
        <w:t>parc</w:t>
      </w:r>
      <w:proofErr w:type="spellEnd"/>
      <w:r w:rsidR="005F65A7" w:rsidRPr="007818D8">
        <w:rPr>
          <w:rFonts w:ascii="Arial" w:hAnsi="Arial" w:cs="Arial"/>
        </w:rPr>
        <w:t xml:space="preserve">. č. 1915/7 </w:t>
      </w:r>
      <w:r w:rsidR="00237C71" w:rsidRPr="007818D8">
        <w:rPr>
          <w:rFonts w:ascii="Arial" w:hAnsi="Arial" w:cs="Arial"/>
        </w:rPr>
        <w:t xml:space="preserve">a </w:t>
      </w:r>
      <w:r w:rsidR="005F65A7" w:rsidRPr="007818D8">
        <w:rPr>
          <w:rFonts w:ascii="Arial" w:hAnsi="Arial" w:cs="Arial"/>
        </w:rPr>
        <w:t xml:space="preserve">část pozemku </w:t>
      </w:r>
      <w:proofErr w:type="spellStart"/>
      <w:r w:rsidR="004D77CC" w:rsidRPr="007818D8">
        <w:rPr>
          <w:rFonts w:ascii="Arial" w:hAnsi="Arial" w:cs="Arial"/>
        </w:rPr>
        <w:t>parc</w:t>
      </w:r>
      <w:proofErr w:type="spellEnd"/>
      <w:r w:rsidR="004D77CC" w:rsidRPr="007818D8">
        <w:rPr>
          <w:rFonts w:ascii="Arial" w:hAnsi="Arial" w:cs="Arial"/>
        </w:rPr>
        <w:t>. č. 1915/39.</w:t>
      </w:r>
      <w:r w:rsidR="004D77CC" w:rsidRPr="007818D8">
        <w:t xml:space="preserve"> </w:t>
      </w:r>
      <w:r w:rsidR="00AB2404" w:rsidRPr="007818D8">
        <w:rPr>
          <w:rFonts w:ascii="Arial" w:hAnsi="Arial" w:cs="Arial"/>
        </w:rPr>
        <w:t xml:space="preserve">Jedná se o část ulice </w:t>
      </w:r>
      <w:r w:rsidR="008821D4" w:rsidRPr="007818D8">
        <w:rPr>
          <w:rFonts w:ascii="Arial" w:hAnsi="Arial" w:cs="Arial"/>
        </w:rPr>
        <w:t xml:space="preserve">(200 m) </w:t>
      </w:r>
      <w:r w:rsidR="005429CA" w:rsidRPr="007818D8">
        <w:rPr>
          <w:rFonts w:ascii="Arial" w:hAnsi="Arial" w:cs="Arial"/>
        </w:rPr>
        <w:t>Šustova</w:t>
      </w:r>
      <w:r w:rsidR="00AB2404" w:rsidRPr="007818D8">
        <w:rPr>
          <w:rFonts w:ascii="Arial" w:hAnsi="Arial" w:cs="Arial"/>
        </w:rPr>
        <w:t xml:space="preserve"> </w:t>
      </w:r>
      <w:r w:rsidR="008821D4" w:rsidRPr="007818D8">
        <w:rPr>
          <w:rFonts w:ascii="Arial" w:hAnsi="Arial" w:cs="Arial"/>
        </w:rPr>
        <w:t xml:space="preserve">od křižovatky s ulicí Boženy Němcové po křižovatku s ulicí Československé armády (ke kruhovému objezdu) a dále pokračující část ulice </w:t>
      </w:r>
      <w:r w:rsidR="00D562D4" w:rsidRPr="007818D8">
        <w:rPr>
          <w:rFonts w:ascii="Arial" w:hAnsi="Arial" w:cs="Arial"/>
        </w:rPr>
        <w:t>(19</w:t>
      </w:r>
      <w:r w:rsidR="008821D4" w:rsidRPr="007818D8">
        <w:rPr>
          <w:rFonts w:ascii="Arial" w:hAnsi="Arial" w:cs="Arial"/>
        </w:rPr>
        <w:t xml:space="preserve">0 m) Šustova </w:t>
      </w:r>
      <w:r w:rsidR="00AB2404" w:rsidRPr="007818D8">
        <w:rPr>
          <w:rFonts w:ascii="Arial" w:hAnsi="Arial" w:cs="Arial"/>
        </w:rPr>
        <w:t xml:space="preserve">od křižovatky </w:t>
      </w:r>
      <w:r w:rsidR="005429CA" w:rsidRPr="007818D8">
        <w:rPr>
          <w:rFonts w:ascii="Arial" w:hAnsi="Arial" w:cs="Arial"/>
        </w:rPr>
        <w:t>(</w:t>
      </w:r>
      <w:r w:rsidR="008821D4" w:rsidRPr="007818D8">
        <w:rPr>
          <w:rFonts w:ascii="Arial" w:hAnsi="Arial" w:cs="Arial"/>
        </w:rPr>
        <w:t xml:space="preserve">od </w:t>
      </w:r>
      <w:r w:rsidR="005429CA" w:rsidRPr="007818D8">
        <w:rPr>
          <w:rFonts w:ascii="Arial" w:hAnsi="Arial" w:cs="Arial"/>
        </w:rPr>
        <w:t xml:space="preserve">kruhového objezdu) </w:t>
      </w:r>
      <w:r w:rsidR="00AB2404" w:rsidRPr="007818D8">
        <w:rPr>
          <w:rFonts w:ascii="Arial" w:hAnsi="Arial" w:cs="Arial"/>
        </w:rPr>
        <w:t xml:space="preserve">s ulicí Československé armády </w:t>
      </w:r>
      <w:r w:rsidR="005429CA" w:rsidRPr="007818D8">
        <w:rPr>
          <w:rFonts w:ascii="Arial" w:hAnsi="Arial" w:cs="Arial"/>
        </w:rPr>
        <w:t xml:space="preserve">přes křižovatku s ulicí Polní až </w:t>
      </w:r>
      <w:r w:rsidR="00AB2404" w:rsidRPr="007818D8">
        <w:rPr>
          <w:rFonts w:ascii="Arial" w:hAnsi="Arial" w:cs="Arial"/>
        </w:rPr>
        <w:t>po </w:t>
      </w:r>
      <w:r w:rsidR="005429CA" w:rsidRPr="007818D8">
        <w:rPr>
          <w:rFonts w:ascii="Arial" w:hAnsi="Arial" w:cs="Arial"/>
        </w:rPr>
        <w:t xml:space="preserve">konec ulice Šustova na </w:t>
      </w:r>
      <w:r w:rsidR="008821D4" w:rsidRPr="007818D8">
        <w:rPr>
          <w:rFonts w:ascii="Arial" w:hAnsi="Arial" w:cs="Arial"/>
        </w:rPr>
        <w:t>louce</w:t>
      </w:r>
      <w:r w:rsidR="00AB2404" w:rsidRPr="007818D8">
        <w:rPr>
          <w:rFonts w:ascii="Arial" w:hAnsi="Arial" w:cs="Arial"/>
        </w:rPr>
        <w:t xml:space="preserve">, tj. k hranici </w:t>
      </w:r>
      <w:proofErr w:type="spellStart"/>
      <w:r w:rsidR="00AB2404" w:rsidRPr="007818D8">
        <w:rPr>
          <w:rFonts w:ascii="Arial" w:hAnsi="Arial" w:cs="Arial"/>
        </w:rPr>
        <w:t>parc</w:t>
      </w:r>
      <w:proofErr w:type="spellEnd"/>
      <w:r w:rsidR="00AB2404" w:rsidRPr="007818D8">
        <w:rPr>
          <w:rFonts w:ascii="Arial" w:hAnsi="Arial" w:cs="Arial"/>
        </w:rPr>
        <w:t>. č. 1915/</w:t>
      </w:r>
      <w:r w:rsidR="008821D4" w:rsidRPr="007818D8">
        <w:rPr>
          <w:rFonts w:ascii="Arial" w:hAnsi="Arial" w:cs="Arial"/>
        </w:rPr>
        <w:t>55</w:t>
      </w:r>
      <w:r w:rsidR="00AB2404" w:rsidRPr="007818D8">
        <w:rPr>
          <w:rFonts w:ascii="Arial" w:hAnsi="Arial" w:cs="Arial"/>
        </w:rPr>
        <w:t>9</w:t>
      </w:r>
      <w:r w:rsidR="008821D4" w:rsidRPr="007818D8">
        <w:rPr>
          <w:rFonts w:ascii="Arial" w:hAnsi="Arial" w:cs="Arial"/>
        </w:rPr>
        <w:t>, dále jde o</w:t>
      </w:r>
      <w:r w:rsidR="00AB2404" w:rsidRPr="007818D8">
        <w:rPr>
          <w:rFonts w:ascii="Arial" w:hAnsi="Arial" w:cs="Arial"/>
        </w:rPr>
        <w:t xml:space="preserve"> </w:t>
      </w:r>
      <w:r w:rsidR="008821D4" w:rsidRPr="007818D8">
        <w:rPr>
          <w:rFonts w:ascii="Arial" w:hAnsi="Arial" w:cs="Arial"/>
        </w:rPr>
        <w:t>část ulice</w:t>
      </w:r>
      <w:r w:rsidR="00AB2404" w:rsidRPr="007818D8">
        <w:rPr>
          <w:rFonts w:ascii="Arial" w:hAnsi="Arial" w:cs="Arial"/>
        </w:rPr>
        <w:t xml:space="preserve"> </w:t>
      </w:r>
      <w:r w:rsidR="00D562D4" w:rsidRPr="007818D8">
        <w:rPr>
          <w:rFonts w:ascii="Arial" w:hAnsi="Arial" w:cs="Arial"/>
        </w:rPr>
        <w:t xml:space="preserve">(70 m) </w:t>
      </w:r>
      <w:r w:rsidR="00AB2404" w:rsidRPr="007818D8">
        <w:rPr>
          <w:rFonts w:ascii="Arial" w:hAnsi="Arial" w:cs="Arial"/>
        </w:rPr>
        <w:t xml:space="preserve">Polní </w:t>
      </w:r>
      <w:r w:rsidR="008821D4" w:rsidRPr="007818D8">
        <w:rPr>
          <w:rFonts w:ascii="Arial" w:hAnsi="Arial" w:cs="Arial"/>
        </w:rPr>
        <w:t xml:space="preserve">navazující na ulici Šustova </w:t>
      </w:r>
      <w:r w:rsidR="00AB2404" w:rsidRPr="007818D8">
        <w:rPr>
          <w:rFonts w:ascii="Arial" w:hAnsi="Arial" w:cs="Arial"/>
        </w:rPr>
        <w:t xml:space="preserve">po křižovatku s ulicí </w:t>
      </w:r>
      <w:r w:rsidR="008821D4" w:rsidRPr="007818D8">
        <w:rPr>
          <w:rFonts w:ascii="Arial" w:hAnsi="Arial" w:cs="Arial"/>
        </w:rPr>
        <w:t>Budějovická</w:t>
      </w:r>
      <w:r w:rsidR="004D77CC" w:rsidRPr="007818D8">
        <w:rPr>
          <w:rFonts w:ascii="Arial" w:hAnsi="Arial" w:cs="Arial"/>
        </w:rPr>
        <w:t xml:space="preserve">. Celková délka úprav cca </w:t>
      </w:r>
      <w:r w:rsidR="00D562D4" w:rsidRPr="007818D8">
        <w:rPr>
          <w:rFonts w:ascii="Arial" w:hAnsi="Arial" w:cs="Arial"/>
        </w:rPr>
        <w:t>46</w:t>
      </w:r>
      <w:r w:rsidR="00896038" w:rsidRPr="007818D8">
        <w:rPr>
          <w:rFonts w:ascii="Arial" w:hAnsi="Arial" w:cs="Arial"/>
        </w:rPr>
        <w:t>0</w:t>
      </w:r>
      <w:r w:rsidR="004D77CC" w:rsidRPr="007818D8">
        <w:rPr>
          <w:rFonts w:ascii="Arial" w:hAnsi="Arial" w:cs="Arial"/>
        </w:rPr>
        <w:t xml:space="preserve"> m</w:t>
      </w:r>
      <w:r w:rsidRPr="007818D8">
        <w:rPr>
          <w:rFonts w:ascii="Arial" w:hAnsi="Arial" w:cs="Arial"/>
        </w:rPr>
        <w:t>. Dokumentace bude řešit t</w:t>
      </w:r>
      <w:r w:rsidR="00CD562A" w:rsidRPr="007818D8">
        <w:rPr>
          <w:rFonts w:ascii="Arial" w:hAnsi="Arial" w:cs="Arial"/>
        </w:rPr>
        <w:t>y</w:t>
      </w:r>
      <w:r w:rsidRPr="007818D8">
        <w:rPr>
          <w:rFonts w:ascii="Arial" w:hAnsi="Arial" w:cs="Arial"/>
        </w:rPr>
        <w:t>to komunikac</w:t>
      </w:r>
      <w:r w:rsidR="00CD562A" w:rsidRPr="007818D8">
        <w:rPr>
          <w:rFonts w:ascii="Arial" w:hAnsi="Arial" w:cs="Arial"/>
        </w:rPr>
        <w:t>e</w:t>
      </w:r>
      <w:r w:rsidRPr="007818D8">
        <w:rPr>
          <w:rFonts w:ascii="Arial" w:hAnsi="Arial" w:cs="Arial"/>
        </w:rPr>
        <w:t xml:space="preserve"> v rozsahu, který umožňuje vlastnictví pozemků města Třeboně</w:t>
      </w:r>
      <w:r w:rsidR="004566F5" w:rsidRPr="007818D8">
        <w:rPr>
          <w:rFonts w:ascii="Arial" w:hAnsi="Arial" w:cs="Arial"/>
        </w:rPr>
        <w:t>.</w:t>
      </w:r>
    </w:p>
    <w:p w:rsidR="007818D8" w:rsidRPr="005C6531" w:rsidRDefault="007818D8" w:rsidP="007818D8">
      <w:pPr>
        <w:ind w:left="284" w:firstLine="16"/>
        <w:jc w:val="both"/>
        <w:rPr>
          <w:rFonts w:ascii="Arial" w:hAnsi="Arial" w:cs="Arial"/>
          <w:snapToGrid w:val="0"/>
        </w:rPr>
      </w:pPr>
    </w:p>
    <w:p w:rsidR="004566F5" w:rsidRPr="004566F5" w:rsidRDefault="005C6531" w:rsidP="00134337">
      <w:pPr>
        <w:pStyle w:val="Odstavecseseznamem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C6531">
        <w:rPr>
          <w:rFonts w:ascii="Arial" w:hAnsi="Arial" w:cs="Arial"/>
          <w:sz w:val="20"/>
          <w:szCs w:val="20"/>
        </w:rPr>
        <w:t>Zpracování kompletní PD</w:t>
      </w:r>
      <w:r>
        <w:rPr>
          <w:rFonts w:ascii="Arial" w:hAnsi="Arial" w:cs="Arial"/>
          <w:sz w:val="20"/>
          <w:szCs w:val="20"/>
        </w:rPr>
        <w:t xml:space="preserve"> s</w:t>
      </w:r>
      <w:r w:rsidR="00AA3397">
        <w:rPr>
          <w:rFonts w:ascii="Arial" w:hAnsi="Arial" w:cs="Arial"/>
          <w:sz w:val="20"/>
          <w:szCs w:val="20"/>
        </w:rPr>
        <w:t>tavební</w:t>
      </w:r>
      <w:r>
        <w:rPr>
          <w:rFonts w:ascii="Arial" w:hAnsi="Arial" w:cs="Arial"/>
          <w:sz w:val="20"/>
          <w:szCs w:val="20"/>
        </w:rPr>
        <w:t>ch</w:t>
      </w:r>
      <w:r w:rsidR="001D3655" w:rsidRPr="006479F9">
        <w:rPr>
          <w:rFonts w:ascii="Arial" w:hAnsi="Arial" w:cs="Arial"/>
          <w:sz w:val="20"/>
          <w:szCs w:val="20"/>
        </w:rPr>
        <w:t xml:space="preserve"> úprav místní</w:t>
      </w:r>
      <w:r w:rsidR="00CD562A">
        <w:rPr>
          <w:rFonts w:ascii="Arial" w:hAnsi="Arial" w:cs="Arial"/>
          <w:sz w:val="20"/>
          <w:szCs w:val="20"/>
        </w:rPr>
        <w:t>ch komunikací</w:t>
      </w:r>
      <w:r w:rsidR="001D3655" w:rsidRPr="006479F9">
        <w:rPr>
          <w:rFonts w:ascii="Arial" w:hAnsi="Arial" w:cs="Arial"/>
          <w:sz w:val="20"/>
          <w:szCs w:val="20"/>
        </w:rPr>
        <w:t xml:space="preserve"> s řešením </w:t>
      </w:r>
      <w:r w:rsidR="00AA3397">
        <w:rPr>
          <w:rFonts w:ascii="Arial" w:hAnsi="Arial" w:cs="Arial"/>
          <w:sz w:val="20"/>
        </w:rPr>
        <w:t>odvodnění komunikace (d</w:t>
      </w:r>
      <w:r w:rsidR="00AA3397">
        <w:rPr>
          <w:rFonts w:ascii="Arial" w:hAnsi="Arial" w:cs="Arial"/>
          <w:sz w:val="20"/>
          <w:szCs w:val="20"/>
        </w:rPr>
        <w:t>održování</w:t>
      </w:r>
      <w:r w:rsidR="00AA3397" w:rsidRPr="006B67AE">
        <w:rPr>
          <w:rFonts w:ascii="Arial" w:hAnsi="Arial" w:cs="Arial"/>
          <w:sz w:val="18"/>
          <w:szCs w:val="20"/>
        </w:rPr>
        <w:t xml:space="preserve"> </w:t>
      </w:r>
      <w:r w:rsidR="00AA3397">
        <w:rPr>
          <w:rFonts w:ascii="Arial" w:hAnsi="Arial" w:cs="Arial"/>
          <w:sz w:val="20"/>
          <w:szCs w:val="20"/>
        </w:rPr>
        <w:t>zásad</w:t>
      </w:r>
      <w:r w:rsidR="00AA3397" w:rsidRPr="006B67AE">
        <w:rPr>
          <w:rFonts w:ascii="Arial" w:hAnsi="Arial" w:cs="Arial"/>
          <w:sz w:val="18"/>
          <w:szCs w:val="20"/>
        </w:rPr>
        <w:t xml:space="preserve"> </w:t>
      </w:r>
      <w:r w:rsidR="00AA3397">
        <w:rPr>
          <w:rFonts w:ascii="Arial" w:hAnsi="Arial" w:cs="Arial"/>
          <w:sz w:val="20"/>
          <w:szCs w:val="20"/>
        </w:rPr>
        <w:t>hospodaření</w:t>
      </w:r>
      <w:r w:rsidR="00AA3397" w:rsidRPr="006B67AE">
        <w:rPr>
          <w:rFonts w:ascii="Arial" w:hAnsi="Arial" w:cs="Arial"/>
          <w:sz w:val="18"/>
          <w:szCs w:val="20"/>
        </w:rPr>
        <w:t xml:space="preserve"> </w:t>
      </w:r>
      <w:r w:rsidR="00AA3397">
        <w:rPr>
          <w:rFonts w:ascii="Arial" w:hAnsi="Arial" w:cs="Arial"/>
          <w:sz w:val="20"/>
          <w:szCs w:val="20"/>
        </w:rPr>
        <w:t xml:space="preserve">s dešťovými vodami), </w:t>
      </w:r>
      <w:r w:rsidR="00896038" w:rsidRPr="00896038">
        <w:rPr>
          <w:rFonts w:ascii="Arial" w:hAnsi="Arial" w:cs="Arial"/>
          <w:sz w:val="20"/>
        </w:rPr>
        <w:t xml:space="preserve">nové dešťové kanalizace včetně dešťových </w:t>
      </w:r>
      <w:r w:rsidR="00CD562A">
        <w:rPr>
          <w:rFonts w:ascii="Arial" w:hAnsi="Arial" w:cs="Arial"/>
          <w:sz w:val="20"/>
        </w:rPr>
        <w:t>přípojek</w:t>
      </w:r>
      <w:r w:rsidR="004317B8">
        <w:rPr>
          <w:rFonts w:ascii="Arial" w:hAnsi="Arial" w:cs="Arial"/>
          <w:sz w:val="20"/>
        </w:rPr>
        <w:t>,</w:t>
      </w:r>
      <w:r w:rsidR="00CD562A">
        <w:rPr>
          <w:rFonts w:ascii="Arial" w:hAnsi="Arial" w:cs="Arial"/>
          <w:sz w:val="20"/>
        </w:rPr>
        <w:t xml:space="preserve"> rekonstrukce stávající</w:t>
      </w:r>
      <w:r w:rsidR="00CD562A" w:rsidRPr="00896038">
        <w:rPr>
          <w:rFonts w:ascii="Arial" w:hAnsi="Arial" w:cs="Arial"/>
          <w:sz w:val="20"/>
        </w:rPr>
        <w:t xml:space="preserve"> splaškové</w:t>
      </w:r>
      <w:r w:rsidR="00CD562A">
        <w:rPr>
          <w:rFonts w:ascii="Arial" w:hAnsi="Arial" w:cs="Arial"/>
          <w:sz w:val="20"/>
        </w:rPr>
        <w:t xml:space="preserve"> kanalizace včetně</w:t>
      </w:r>
      <w:r w:rsidR="00CD562A" w:rsidRPr="00896038">
        <w:rPr>
          <w:rFonts w:ascii="Arial" w:hAnsi="Arial" w:cs="Arial"/>
          <w:sz w:val="20"/>
        </w:rPr>
        <w:t xml:space="preserve"> </w:t>
      </w:r>
      <w:r w:rsidR="00896038" w:rsidRPr="00896038">
        <w:rPr>
          <w:rFonts w:ascii="Arial" w:hAnsi="Arial" w:cs="Arial"/>
          <w:sz w:val="20"/>
        </w:rPr>
        <w:t>kanalizačních přípojek, vodovodu včetně vodovodních</w:t>
      </w:r>
      <w:r w:rsidR="00896038" w:rsidRPr="006B67AE">
        <w:rPr>
          <w:rFonts w:ascii="Arial" w:hAnsi="Arial" w:cs="Arial"/>
          <w:sz w:val="18"/>
        </w:rPr>
        <w:t xml:space="preserve"> </w:t>
      </w:r>
      <w:r w:rsidR="00896038" w:rsidRPr="00896038">
        <w:rPr>
          <w:rFonts w:ascii="Arial" w:hAnsi="Arial" w:cs="Arial"/>
          <w:sz w:val="20"/>
        </w:rPr>
        <w:t>přípojek</w:t>
      </w:r>
      <w:r w:rsidR="00AA3397">
        <w:rPr>
          <w:rFonts w:ascii="Arial" w:hAnsi="Arial" w:cs="Arial"/>
          <w:sz w:val="18"/>
        </w:rPr>
        <w:t>,</w:t>
      </w:r>
      <w:r w:rsidR="00896038" w:rsidRPr="006B67AE">
        <w:rPr>
          <w:rFonts w:ascii="Arial" w:hAnsi="Arial" w:cs="Arial"/>
          <w:sz w:val="18"/>
        </w:rPr>
        <w:t xml:space="preserve"> </w:t>
      </w:r>
      <w:r w:rsidR="00896038" w:rsidRPr="00896038">
        <w:rPr>
          <w:rFonts w:ascii="Arial" w:hAnsi="Arial" w:cs="Arial"/>
          <w:sz w:val="20"/>
        </w:rPr>
        <w:t>veřejného</w:t>
      </w:r>
      <w:r w:rsidR="00896038" w:rsidRPr="006B67AE">
        <w:rPr>
          <w:rFonts w:ascii="Arial" w:hAnsi="Arial" w:cs="Arial"/>
          <w:sz w:val="18"/>
        </w:rPr>
        <w:t xml:space="preserve"> </w:t>
      </w:r>
      <w:r w:rsidR="00896038" w:rsidRPr="00896038">
        <w:rPr>
          <w:rFonts w:ascii="Arial" w:hAnsi="Arial" w:cs="Arial"/>
          <w:sz w:val="20"/>
        </w:rPr>
        <w:t>osvětlení</w:t>
      </w:r>
      <w:r w:rsidR="00AA3397">
        <w:rPr>
          <w:rFonts w:ascii="Arial" w:hAnsi="Arial" w:cs="Arial"/>
          <w:sz w:val="20"/>
        </w:rPr>
        <w:t>, případně vyvolané překládky inženýrských sítí</w:t>
      </w:r>
      <w:r w:rsidR="006B67AE">
        <w:rPr>
          <w:rFonts w:ascii="Arial" w:hAnsi="Arial" w:cs="Arial"/>
          <w:sz w:val="20"/>
          <w:szCs w:val="20"/>
        </w:rPr>
        <w:t>.</w:t>
      </w:r>
    </w:p>
    <w:p w:rsidR="004317B8" w:rsidRPr="004317B8" w:rsidRDefault="005A69F6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4317B8">
        <w:rPr>
          <w:rFonts w:ascii="Arial" w:hAnsi="Arial" w:cs="Arial"/>
          <w:b/>
          <w:sz w:val="20"/>
        </w:rPr>
        <w:t>Projekčn</w:t>
      </w:r>
      <w:r w:rsidR="00730F3B">
        <w:rPr>
          <w:rFonts w:ascii="Arial" w:hAnsi="Arial" w:cs="Arial"/>
          <w:b/>
          <w:sz w:val="20"/>
        </w:rPr>
        <w:t>ě</w:t>
      </w:r>
      <w:r w:rsidRPr="004317B8">
        <w:rPr>
          <w:rFonts w:ascii="Arial" w:hAnsi="Arial" w:cs="Arial"/>
          <w:b/>
          <w:sz w:val="20"/>
        </w:rPr>
        <w:t xml:space="preserve"> </w:t>
      </w:r>
      <w:r w:rsidR="00443DCC">
        <w:rPr>
          <w:rFonts w:ascii="Arial" w:hAnsi="Arial" w:cs="Arial"/>
          <w:b/>
          <w:sz w:val="20"/>
        </w:rPr>
        <w:t>a</w:t>
      </w:r>
      <w:r w:rsidRPr="004317B8">
        <w:rPr>
          <w:rFonts w:ascii="Arial" w:hAnsi="Arial" w:cs="Arial"/>
          <w:b/>
          <w:sz w:val="20"/>
        </w:rPr>
        <w:t xml:space="preserve"> rozpočtov</w:t>
      </w:r>
      <w:r w:rsidR="00730F3B">
        <w:rPr>
          <w:rFonts w:ascii="Arial" w:hAnsi="Arial" w:cs="Arial"/>
          <w:b/>
          <w:sz w:val="20"/>
        </w:rPr>
        <w:t>ě budou</w:t>
      </w:r>
      <w:r w:rsidRPr="004317B8">
        <w:rPr>
          <w:rFonts w:ascii="Arial" w:hAnsi="Arial" w:cs="Arial"/>
          <w:b/>
          <w:sz w:val="20"/>
        </w:rPr>
        <w:t xml:space="preserve"> </w:t>
      </w:r>
      <w:r w:rsidR="00730F3B">
        <w:rPr>
          <w:rFonts w:ascii="Arial" w:hAnsi="Arial" w:cs="Arial"/>
          <w:b/>
          <w:sz w:val="20"/>
        </w:rPr>
        <w:t xml:space="preserve">ulice </w:t>
      </w:r>
      <w:r w:rsidRPr="004317B8">
        <w:rPr>
          <w:rFonts w:ascii="Arial" w:hAnsi="Arial" w:cs="Arial"/>
          <w:b/>
          <w:sz w:val="20"/>
        </w:rPr>
        <w:t>rozděle</w:t>
      </w:r>
      <w:r w:rsidR="00896038" w:rsidRPr="004317B8">
        <w:rPr>
          <w:rFonts w:ascii="Arial" w:hAnsi="Arial" w:cs="Arial"/>
          <w:b/>
          <w:sz w:val="20"/>
        </w:rPr>
        <w:t>n</w:t>
      </w:r>
      <w:r w:rsidR="00730F3B">
        <w:rPr>
          <w:rFonts w:ascii="Arial" w:hAnsi="Arial" w:cs="Arial"/>
          <w:b/>
          <w:sz w:val="20"/>
        </w:rPr>
        <w:t>y</w:t>
      </w:r>
      <w:r w:rsidRPr="004317B8">
        <w:rPr>
          <w:rFonts w:ascii="Arial" w:hAnsi="Arial" w:cs="Arial"/>
          <w:b/>
          <w:sz w:val="20"/>
        </w:rPr>
        <w:t xml:space="preserve"> na </w:t>
      </w:r>
      <w:r w:rsidR="004317B8" w:rsidRPr="004317B8">
        <w:rPr>
          <w:rFonts w:ascii="Arial" w:hAnsi="Arial" w:cs="Arial"/>
          <w:b/>
          <w:sz w:val="20"/>
        </w:rPr>
        <w:t>2</w:t>
      </w:r>
      <w:r w:rsidRPr="004317B8">
        <w:rPr>
          <w:rFonts w:ascii="Arial" w:hAnsi="Arial" w:cs="Arial"/>
          <w:b/>
          <w:sz w:val="20"/>
        </w:rPr>
        <w:t xml:space="preserve"> samostatn</w:t>
      </w:r>
      <w:r w:rsidR="00875CC6">
        <w:rPr>
          <w:rFonts w:ascii="Arial" w:hAnsi="Arial" w:cs="Arial"/>
          <w:b/>
          <w:sz w:val="20"/>
        </w:rPr>
        <w:t>ě</w:t>
      </w:r>
      <w:r w:rsidRPr="004317B8">
        <w:rPr>
          <w:rFonts w:ascii="Arial" w:hAnsi="Arial" w:cs="Arial"/>
          <w:b/>
          <w:sz w:val="20"/>
        </w:rPr>
        <w:t xml:space="preserve"> </w:t>
      </w:r>
      <w:r w:rsidR="00875CC6">
        <w:rPr>
          <w:rFonts w:ascii="Arial" w:hAnsi="Arial" w:cs="Arial"/>
          <w:b/>
          <w:sz w:val="20"/>
        </w:rPr>
        <w:t>realizované etapy</w:t>
      </w:r>
      <w:r w:rsidR="004317B8">
        <w:rPr>
          <w:rFonts w:ascii="Arial" w:hAnsi="Arial" w:cs="Arial"/>
          <w:b/>
          <w:sz w:val="20"/>
        </w:rPr>
        <w:t>:</w:t>
      </w:r>
      <w:r>
        <w:rPr>
          <w:rFonts w:ascii="Arial" w:hAnsi="Arial" w:cs="Arial"/>
          <w:sz w:val="20"/>
        </w:rPr>
        <w:t xml:space="preserve"> </w:t>
      </w:r>
    </w:p>
    <w:p w:rsidR="004317B8" w:rsidRDefault="004317B8" w:rsidP="004317B8">
      <w:pPr>
        <w:pStyle w:val="Odstavecseseznamem"/>
        <w:spacing w:after="0" w:line="240" w:lineRule="auto"/>
        <w:ind w:left="56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</w:t>
      </w:r>
      <w:r w:rsidR="00730F3B">
        <w:rPr>
          <w:rFonts w:ascii="Arial" w:hAnsi="Arial" w:cs="Arial"/>
          <w:sz w:val="20"/>
        </w:rPr>
        <w:t xml:space="preserve"> </w:t>
      </w:r>
      <w:r w:rsidR="00875CC6">
        <w:rPr>
          <w:rFonts w:ascii="Arial" w:hAnsi="Arial" w:cs="Arial"/>
          <w:sz w:val="20"/>
        </w:rPr>
        <w:t>etapa</w:t>
      </w:r>
      <w:r w:rsidR="00730F3B">
        <w:rPr>
          <w:rFonts w:ascii="Arial" w:hAnsi="Arial" w:cs="Arial"/>
          <w:sz w:val="20"/>
        </w:rPr>
        <w:t xml:space="preserve"> =</w:t>
      </w:r>
      <w:r>
        <w:rPr>
          <w:rFonts w:ascii="Arial" w:hAnsi="Arial" w:cs="Arial"/>
          <w:sz w:val="20"/>
        </w:rPr>
        <w:t xml:space="preserve"> </w:t>
      </w:r>
      <w:r w:rsidR="00730F3B">
        <w:rPr>
          <w:rFonts w:ascii="Arial" w:hAnsi="Arial" w:cs="Arial"/>
          <w:sz w:val="20"/>
        </w:rPr>
        <w:t>1. úsek</w:t>
      </w:r>
      <w:r>
        <w:rPr>
          <w:rFonts w:ascii="Arial" w:hAnsi="Arial" w:cs="Arial"/>
          <w:sz w:val="20"/>
        </w:rPr>
        <w:t xml:space="preserve"> ul. </w:t>
      </w:r>
      <w:r w:rsidR="005A69F6">
        <w:rPr>
          <w:rFonts w:ascii="Arial" w:hAnsi="Arial" w:cs="Arial"/>
          <w:sz w:val="20"/>
        </w:rPr>
        <w:t>Šustova</w:t>
      </w:r>
      <w:r w:rsidR="00730F3B">
        <w:rPr>
          <w:rFonts w:ascii="Arial" w:hAnsi="Arial" w:cs="Arial"/>
          <w:sz w:val="20"/>
        </w:rPr>
        <w:t xml:space="preserve"> (zeleně vyznačený</w:t>
      </w:r>
      <w:r>
        <w:rPr>
          <w:rFonts w:ascii="Arial" w:hAnsi="Arial" w:cs="Arial"/>
          <w:sz w:val="20"/>
        </w:rPr>
        <w:t xml:space="preserve"> </w:t>
      </w:r>
      <w:r w:rsidR="00730F3B" w:rsidRPr="004566F5">
        <w:rPr>
          <w:rFonts w:ascii="Arial" w:hAnsi="Arial" w:cs="Arial"/>
          <w:sz w:val="20"/>
        </w:rPr>
        <w:t>ve výřezu v</w:t>
      </w:r>
      <w:r w:rsidR="00730F3B">
        <w:rPr>
          <w:rFonts w:ascii="Arial" w:hAnsi="Arial" w:cs="Arial"/>
          <w:sz w:val="20"/>
        </w:rPr>
        <w:t> </w:t>
      </w:r>
      <w:r w:rsidR="00730F3B" w:rsidRPr="004566F5">
        <w:rPr>
          <w:rFonts w:ascii="Arial" w:hAnsi="Arial" w:cs="Arial"/>
          <w:sz w:val="20"/>
        </w:rPr>
        <w:t>příloze</w:t>
      </w:r>
      <w:r w:rsidR="00730F3B">
        <w:rPr>
          <w:rFonts w:ascii="Arial" w:hAnsi="Arial" w:cs="Arial"/>
          <w:sz w:val="20"/>
        </w:rPr>
        <w:t xml:space="preserve"> č. 6 této výzvy</w:t>
      </w:r>
      <w:r>
        <w:rPr>
          <w:rFonts w:ascii="Arial" w:hAnsi="Arial" w:cs="Arial"/>
          <w:sz w:val="20"/>
        </w:rPr>
        <w:t>)</w:t>
      </w:r>
      <w:r w:rsidR="005A69F6">
        <w:rPr>
          <w:rFonts w:ascii="Arial" w:hAnsi="Arial" w:cs="Arial"/>
          <w:sz w:val="20"/>
        </w:rPr>
        <w:t xml:space="preserve">, </w:t>
      </w:r>
    </w:p>
    <w:p w:rsidR="00896038" w:rsidRPr="00896038" w:rsidRDefault="004317B8" w:rsidP="004317B8">
      <w:pPr>
        <w:pStyle w:val="Odstavecseseznamem"/>
        <w:spacing w:after="0" w:line="240" w:lineRule="auto"/>
        <w:ind w:left="5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2.</w:t>
      </w:r>
      <w:r w:rsidR="00730F3B">
        <w:rPr>
          <w:rFonts w:ascii="Arial" w:hAnsi="Arial" w:cs="Arial"/>
          <w:sz w:val="20"/>
        </w:rPr>
        <w:t xml:space="preserve"> </w:t>
      </w:r>
      <w:r w:rsidR="00875CC6">
        <w:rPr>
          <w:rFonts w:ascii="Arial" w:hAnsi="Arial" w:cs="Arial"/>
          <w:sz w:val="20"/>
        </w:rPr>
        <w:t>etapa</w:t>
      </w:r>
      <w:r w:rsidR="00730F3B">
        <w:rPr>
          <w:rFonts w:ascii="Arial" w:hAnsi="Arial" w:cs="Arial"/>
          <w:sz w:val="20"/>
        </w:rPr>
        <w:t xml:space="preserve"> =</w:t>
      </w:r>
      <w:r>
        <w:rPr>
          <w:rFonts w:ascii="Arial" w:hAnsi="Arial" w:cs="Arial"/>
          <w:sz w:val="20"/>
        </w:rPr>
        <w:t xml:space="preserve"> </w:t>
      </w:r>
      <w:r w:rsidR="00730F3B">
        <w:rPr>
          <w:rFonts w:ascii="Arial" w:hAnsi="Arial" w:cs="Arial"/>
          <w:sz w:val="20"/>
        </w:rPr>
        <w:t>2. úsek</w:t>
      </w:r>
      <w:r>
        <w:rPr>
          <w:rFonts w:ascii="Arial" w:hAnsi="Arial" w:cs="Arial"/>
          <w:sz w:val="20"/>
        </w:rPr>
        <w:t xml:space="preserve"> </w:t>
      </w:r>
      <w:r w:rsidR="005A69F6">
        <w:rPr>
          <w:rFonts w:ascii="Arial" w:hAnsi="Arial" w:cs="Arial"/>
          <w:sz w:val="20"/>
        </w:rPr>
        <w:t>ul. Šustova</w:t>
      </w:r>
      <w:r>
        <w:rPr>
          <w:rFonts w:ascii="Arial" w:hAnsi="Arial" w:cs="Arial"/>
          <w:sz w:val="20"/>
        </w:rPr>
        <w:t xml:space="preserve"> + 2. etapa </w:t>
      </w:r>
      <w:r w:rsidR="005A69F6">
        <w:rPr>
          <w:rFonts w:ascii="Arial" w:hAnsi="Arial" w:cs="Arial"/>
          <w:sz w:val="20"/>
        </w:rPr>
        <w:t xml:space="preserve">ul. </w:t>
      </w:r>
      <w:r w:rsidR="00896038">
        <w:rPr>
          <w:rFonts w:ascii="Arial" w:hAnsi="Arial" w:cs="Arial"/>
          <w:sz w:val="20"/>
        </w:rPr>
        <w:t>Polní</w:t>
      </w:r>
      <w:r>
        <w:rPr>
          <w:rFonts w:ascii="Arial" w:hAnsi="Arial" w:cs="Arial"/>
          <w:sz w:val="20"/>
        </w:rPr>
        <w:t xml:space="preserve"> (modře</w:t>
      </w:r>
      <w:r w:rsidR="00730F3B">
        <w:rPr>
          <w:rFonts w:ascii="Arial" w:hAnsi="Arial" w:cs="Arial"/>
          <w:sz w:val="20"/>
        </w:rPr>
        <w:t xml:space="preserve"> vyznačený </w:t>
      </w:r>
      <w:r w:rsidR="00730F3B" w:rsidRPr="004566F5">
        <w:rPr>
          <w:rFonts w:ascii="Arial" w:hAnsi="Arial" w:cs="Arial"/>
          <w:sz w:val="20"/>
        </w:rPr>
        <w:t>ve výřezu v</w:t>
      </w:r>
      <w:r w:rsidR="00730F3B">
        <w:rPr>
          <w:rFonts w:ascii="Arial" w:hAnsi="Arial" w:cs="Arial"/>
          <w:sz w:val="20"/>
        </w:rPr>
        <w:t> </w:t>
      </w:r>
      <w:r w:rsidR="00730F3B" w:rsidRPr="004566F5">
        <w:rPr>
          <w:rFonts w:ascii="Arial" w:hAnsi="Arial" w:cs="Arial"/>
          <w:sz w:val="20"/>
        </w:rPr>
        <w:t>příloze</w:t>
      </w:r>
      <w:r w:rsidR="00730F3B">
        <w:rPr>
          <w:rFonts w:ascii="Arial" w:hAnsi="Arial" w:cs="Arial"/>
          <w:sz w:val="20"/>
        </w:rPr>
        <w:t xml:space="preserve"> č. 6 této výzvy</w:t>
      </w:r>
      <w:r>
        <w:rPr>
          <w:rFonts w:ascii="Arial" w:hAnsi="Arial" w:cs="Arial"/>
          <w:sz w:val="20"/>
        </w:rPr>
        <w:t>)</w:t>
      </w:r>
      <w:r w:rsidR="00896038">
        <w:rPr>
          <w:rFonts w:ascii="Arial" w:hAnsi="Arial" w:cs="Arial"/>
          <w:sz w:val="20"/>
        </w:rPr>
        <w:t>.</w:t>
      </w:r>
    </w:p>
    <w:p w:rsidR="004566F5" w:rsidRPr="004566F5" w:rsidRDefault="001D3655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6479F9">
        <w:rPr>
          <w:rFonts w:ascii="Arial" w:hAnsi="Arial" w:cs="Arial"/>
          <w:sz w:val="20"/>
          <w:szCs w:val="20"/>
        </w:rPr>
        <w:t>Součástí díla je geodetické zaměření současného stavu území, průzkumy a měření v rozsahu potřebném pro zpracování PD, potřebné stavebně-technické průzkumy (např. hydrogeologický posudek, dendrologický posudek, statika staveb, vypracování hlukové studi</w:t>
      </w:r>
      <w:r w:rsidR="004566F5">
        <w:rPr>
          <w:rFonts w:ascii="Arial" w:hAnsi="Arial" w:cs="Arial"/>
          <w:sz w:val="20"/>
          <w:szCs w:val="20"/>
        </w:rPr>
        <w:t>e a podobně) v zájmovém území.</w:t>
      </w:r>
    </w:p>
    <w:p w:rsidR="004566F5" w:rsidRPr="004566F5" w:rsidRDefault="004566F5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6479F9">
        <w:rPr>
          <w:rFonts w:ascii="Arial" w:hAnsi="Arial" w:cs="Arial"/>
          <w:sz w:val="20"/>
          <w:szCs w:val="20"/>
        </w:rPr>
        <w:t>Součástí díla je</w:t>
      </w:r>
      <w:r>
        <w:rPr>
          <w:rFonts w:ascii="Arial" w:hAnsi="Arial" w:cs="Arial"/>
          <w:sz w:val="20"/>
          <w:szCs w:val="20"/>
        </w:rPr>
        <w:t xml:space="preserve"> dále </w:t>
      </w:r>
      <w:r w:rsidRPr="004566F5">
        <w:rPr>
          <w:rFonts w:ascii="Arial" w:hAnsi="Arial" w:cs="Arial"/>
          <w:sz w:val="20"/>
        </w:rPr>
        <w:t>vypracování rozboru polycyklických aromatických uhlovodíků (PAU) v asfaltových směsích</w:t>
      </w:r>
      <w:r w:rsidR="00896038">
        <w:rPr>
          <w:rFonts w:ascii="Arial" w:hAnsi="Arial" w:cs="Arial"/>
          <w:sz w:val="20"/>
        </w:rPr>
        <w:t>.</w:t>
      </w:r>
    </w:p>
    <w:p w:rsidR="007E0BB5" w:rsidRPr="006D13BA" w:rsidRDefault="007E0BB5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Z</w:t>
      </w:r>
      <w:r w:rsidRPr="00CD5B3C">
        <w:rPr>
          <w:rFonts w:ascii="Arial" w:hAnsi="Arial" w:cs="Arial"/>
          <w:sz w:val="20"/>
          <w:szCs w:val="20"/>
        </w:rPr>
        <w:t xml:space="preserve">pracování PD ve stupni </w:t>
      </w:r>
      <w:r w:rsidR="00E10171">
        <w:rPr>
          <w:rFonts w:ascii="Arial" w:hAnsi="Arial" w:cs="Arial"/>
          <w:sz w:val="20"/>
          <w:szCs w:val="20"/>
        </w:rPr>
        <w:t xml:space="preserve">pro </w:t>
      </w:r>
      <w:r w:rsidR="00E10171" w:rsidRPr="00E10171">
        <w:rPr>
          <w:rFonts w:ascii="Arial" w:hAnsi="Arial" w:cs="Arial"/>
          <w:b/>
          <w:sz w:val="20"/>
          <w:szCs w:val="20"/>
        </w:rPr>
        <w:t>vydání společného územního a stavebního povolení</w:t>
      </w:r>
      <w:r w:rsidR="00E10171">
        <w:rPr>
          <w:rFonts w:ascii="Arial" w:hAnsi="Arial" w:cs="Arial"/>
          <w:sz w:val="20"/>
          <w:szCs w:val="20"/>
        </w:rPr>
        <w:t xml:space="preserve"> (dále „</w:t>
      </w:r>
      <w:r w:rsidRPr="00CD5B3C">
        <w:rPr>
          <w:rFonts w:ascii="Arial" w:hAnsi="Arial" w:cs="Arial"/>
          <w:sz w:val="20"/>
          <w:szCs w:val="20"/>
        </w:rPr>
        <w:t>DÚ</w:t>
      </w:r>
      <w:r>
        <w:rPr>
          <w:rFonts w:ascii="Arial" w:hAnsi="Arial" w:cs="Arial"/>
          <w:sz w:val="20"/>
          <w:szCs w:val="20"/>
        </w:rPr>
        <w:t>SP</w:t>
      </w:r>
      <w:r w:rsidR="00E10171">
        <w:rPr>
          <w:rFonts w:ascii="Arial" w:hAnsi="Arial" w:cs="Arial"/>
          <w:sz w:val="20"/>
          <w:szCs w:val="20"/>
        </w:rPr>
        <w:t>“)</w:t>
      </w:r>
      <w:r>
        <w:rPr>
          <w:rFonts w:ascii="Arial" w:hAnsi="Arial" w:cs="Arial"/>
          <w:sz w:val="20"/>
          <w:szCs w:val="20"/>
        </w:rPr>
        <w:t xml:space="preserve"> </w:t>
      </w:r>
      <w:r w:rsidRPr="00CD5B3C">
        <w:rPr>
          <w:rFonts w:ascii="Arial" w:hAnsi="Arial" w:cs="Arial"/>
          <w:sz w:val="20"/>
          <w:szCs w:val="20"/>
        </w:rPr>
        <w:t>objektů</w:t>
      </w:r>
      <w:r>
        <w:rPr>
          <w:rFonts w:ascii="Arial" w:hAnsi="Arial" w:cs="Arial"/>
          <w:sz w:val="20"/>
          <w:szCs w:val="20"/>
        </w:rPr>
        <w:t>: kanalizace dešťová, kanalizace splašková, vodovod,</w:t>
      </w:r>
      <w:r w:rsidRPr="007E0BB5">
        <w:rPr>
          <w:rFonts w:ascii="Arial" w:hAnsi="Arial" w:cs="Arial"/>
          <w:sz w:val="16"/>
          <w:szCs w:val="20"/>
        </w:rPr>
        <w:t xml:space="preserve"> </w:t>
      </w:r>
      <w:r w:rsidRPr="00CD5B3C">
        <w:rPr>
          <w:rFonts w:ascii="Arial" w:hAnsi="Arial" w:cs="Arial"/>
          <w:sz w:val="20"/>
          <w:szCs w:val="20"/>
        </w:rPr>
        <w:t>veřejné</w:t>
      </w:r>
      <w:r w:rsidRPr="007E0BB5">
        <w:rPr>
          <w:rFonts w:ascii="Arial" w:hAnsi="Arial" w:cs="Arial"/>
          <w:sz w:val="16"/>
          <w:szCs w:val="20"/>
        </w:rPr>
        <w:t xml:space="preserve"> </w:t>
      </w:r>
      <w:r w:rsidRPr="00CD5B3C">
        <w:rPr>
          <w:rFonts w:ascii="Arial" w:hAnsi="Arial" w:cs="Arial"/>
          <w:sz w:val="20"/>
          <w:szCs w:val="20"/>
        </w:rPr>
        <w:t>osvětlení,</w:t>
      </w:r>
      <w:r w:rsidRPr="007E0BB5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20"/>
        </w:rPr>
        <w:t>místní</w:t>
      </w:r>
      <w:r w:rsidRPr="007E0BB5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20"/>
        </w:rPr>
        <w:t>komunikace,</w:t>
      </w:r>
      <w:r w:rsidRPr="007E0BB5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20"/>
        </w:rPr>
        <w:t>případně</w:t>
      </w:r>
      <w:r w:rsidRPr="007E0BB5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20"/>
        </w:rPr>
        <w:t>vyvolané</w:t>
      </w:r>
      <w:r w:rsidRPr="007E0BB5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20"/>
        </w:rPr>
        <w:t>přeložky</w:t>
      </w:r>
      <w:r w:rsidRPr="007E0BB5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20"/>
        </w:rPr>
        <w:t>inženýrských sítí.</w:t>
      </w:r>
    </w:p>
    <w:p w:rsidR="004566F5" w:rsidRDefault="007E0BB5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Z</w:t>
      </w:r>
      <w:r w:rsidRPr="00CD5B3C">
        <w:rPr>
          <w:rFonts w:ascii="Arial" w:hAnsi="Arial" w:cs="Arial"/>
          <w:sz w:val="20"/>
          <w:szCs w:val="20"/>
        </w:rPr>
        <w:t xml:space="preserve">pracování PD ve stupni </w:t>
      </w:r>
      <w:r w:rsidR="00E10171">
        <w:rPr>
          <w:rFonts w:ascii="Arial" w:hAnsi="Arial" w:cs="Arial"/>
          <w:sz w:val="20"/>
          <w:szCs w:val="20"/>
        </w:rPr>
        <w:t xml:space="preserve">pro </w:t>
      </w:r>
      <w:r w:rsidR="00E10171" w:rsidRPr="00E10171">
        <w:rPr>
          <w:rFonts w:ascii="Arial" w:hAnsi="Arial" w:cs="Arial"/>
          <w:b/>
          <w:sz w:val="20"/>
          <w:szCs w:val="20"/>
        </w:rPr>
        <w:t>zadání a provedení stavby</w:t>
      </w:r>
      <w:r w:rsidR="00E10171">
        <w:rPr>
          <w:rFonts w:ascii="Arial" w:hAnsi="Arial" w:cs="Arial"/>
          <w:sz w:val="20"/>
          <w:szCs w:val="20"/>
        </w:rPr>
        <w:t xml:space="preserve"> (dále „</w:t>
      </w:r>
      <w:r w:rsidRPr="00CD5B3C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ZS/DPS</w:t>
      </w:r>
      <w:r w:rsidR="00E10171">
        <w:rPr>
          <w:rFonts w:ascii="Arial" w:hAnsi="Arial" w:cs="Arial"/>
          <w:sz w:val="20"/>
          <w:szCs w:val="20"/>
        </w:rPr>
        <w:t>“)</w:t>
      </w:r>
      <w:r w:rsidR="004566F5">
        <w:rPr>
          <w:rFonts w:ascii="Arial" w:hAnsi="Arial" w:cs="Arial"/>
          <w:sz w:val="20"/>
          <w:szCs w:val="20"/>
        </w:rPr>
        <w:t>.</w:t>
      </w:r>
    </w:p>
    <w:p w:rsidR="001D3655" w:rsidRPr="005C6531" w:rsidRDefault="001D3655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 w:rsidRPr="004566F5">
        <w:rPr>
          <w:rFonts w:ascii="Arial" w:hAnsi="Arial" w:cs="Arial"/>
          <w:sz w:val="20"/>
          <w:szCs w:val="20"/>
        </w:rPr>
        <w:t>Zpracování ZOV, DIO, záborového elaborátu a plánu BOZP zohledňujícího postup prací jednotlivých dílčích částí projektu</w:t>
      </w:r>
      <w:r w:rsidR="007E0BB5">
        <w:rPr>
          <w:rFonts w:ascii="Arial" w:hAnsi="Arial" w:cs="Arial"/>
          <w:sz w:val="20"/>
          <w:szCs w:val="20"/>
        </w:rPr>
        <w:t>,</w:t>
      </w:r>
      <w:r w:rsidR="007E0BB5" w:rsidRPr="006D13BA">
        <w:rPr>
          <w:rFonts w:ascii="Arial" w:hAnsi="Arial" w:cs="Arial"/>
          <w:sz w:val="20"/>
        </w:rPr>
        <w:t xml:space="preserve"> provádění </w:t>
      </w:r>
      <w:r w:rsidR="007E0BB5">
        <w:rPr>
          <w:rFonts w:ascii="Arial" w:hAnsi="Arial" w:cs="Arial"/>
          <w:sz w:val="20"/>
          <w:szCs w:val="20"/>
        </w:rPr>
        <w:t>inženýrské činnosti</w:t>
      </w:r>
      <w:r w:rsidR="0030744A" w:rsidRPr="0030744A">
        <w:rPr>
          <w:rFonts w:ascii="Arial" w:hAnsi="Arial" w:cs="Arial"/>
          <w:sz w:val="20"/>
        </w:rPr>
        <w:t xml:space="preserve"> </w:t>
      </w:r>
      <w:r w:rsidR="0030744A">
        <w:rPr>
          <w:rFonts w:ascii="Arial" w:hAnsi="Arial" w:cs="Arial"/>
          <w:sz w:val="20"/>
        </w:rPr>
        <w:t>včetně společného projednání s vlastníky sousedních nemovitostí</w:t>
      </w:r>
      <w:r w:rsidR="0030744A" w:rsidRPr="00B164F7">
        <w:rPr>
          <w:rFonts w:ascii="Arial" w:hAnsi="Arial" w:cs="Arial"/>
          <w:sz w:val="20"/>
        </w:rPr>
        <w:t>,</w:t>
      </w:r>
      <w:r w:rsidR="0030744A">
        <w:rPr>
          <w:rFonts w:ascii="Arial" w:hAnsi="Arial" w:cs="Arial"/>
          <w:sz w:val="20"/>
        </w:rPr>
        <w:t xml:space="preserve"> jednání s </w:t>
      </w:r>
      <w:r w:rsidR="0030744A" w:rsidRPr="00B164F7">
        <w:rPr>
          <w:rFonts w:ascii="Arial" w:hAnsi="Arial" w:cs="Arial"/>
          <w:sz w:val="20"/>
        </w:rPr>
        <w:t>DOSS</w:t>
      </w:r>
      <w:r w:rsidR="007E0BB5">
        <w:rPr>
          <w:rFonts w:ascii="Arial" w:hAnsi="Arial" w:cs="Arial"/>
          <w:sz w:val="20"/>
          <w:szCs w:val="20"/>
        </w:rPr>
        <w:t xml:space="preserve">, </w:t>
      </w:r>
      <w:r w:rsidR="0030744A">
        <w:rPr>
          <w:rFonts w:ascii="Arial" w:hAnsi="Arial" w:cs="Arial"/>
          <w:sz w:val="20"/>
        </w:rPr>
        <w:t>získání potřebných vyjádření a stanovisek a jejich zapracování do PD,</w:t>
      </w:r>
      <w:r w:rsidR="0030744A">
        <w:rPr>
          <w:rFonts w:ascii="Arial" w:hAnsi="Arial" w:cs="Arial"/>
          <w:sz w:val="20"/>
          <w:szCs w:val="20"/>
        </w:rPr>
        <w:t xml:space="preserve"> </w:t>
      </w:r>
      <w:r w:rsidR="007E0BB5">
        <w:rPr>
          <w:rFonts w:ascii="Arial" w:hAnsi="Arial" w:cs="Arial"/>
          <w:sz w:val="20"/>
          <w:szCs w:val="20"/>
        </w:rPr>
        <w:t>zajištění smluv o smlouvách budoucích</w:t>
      </w:r>
      <w:r w:rsidR="007E0BB5" w:rsidRPr="006D13BA">
        <w:rPr>
          <w:rFonts w:ascii="Arial" w:hAnsi="Arial" w:cs="Arial"/>
          <w:sz w:val="20"/>
          <w:szCs w:val="20"/>
        </w:rPr>
        <w:t xml:space="preserve"> a zajištění stavebních povolení.</w:t>
      </w:r>
    </w:p>
    <w:p w:rsidR="005C6531" w:rsidRPr="005C6531" w:rsidRDefault="005C6531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18"/>
        </w:rPr>
      </w:pPr>
      <w:r w:rsidRPr="005C6531">
        <w:rPr>
          <w:rFonts w:ascii="Arial" w:hAnsi="Arial" w:cs="Arial"/>
          <w:sz w:val="20"/>
        </w:rPr>
        <w:t>Poskytování autorského dozoru (AD) při realizaci stavby.</w:t>
      </w:r>
    </w:p>
    <w:p w:rsidR="006B67AE" w:rsidRDefault="006B67AE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 w:rsidRPr="006B67AE">
        <w:rPr>
          <w:rFonts w:ascii="Arial" w:hAnsi="Arial" w:cs="Arial"/>
          <w:b/>
          <w:sz w:val="20"/>
        </w:rPr>
        <w:lastRenderedPageBreak/>
        <w:t>Cílem PD</w:t>
      </w:r>
      <w:r>
        <w:rPr>
          <w:rFonts w:ascii="Arial" w:hAnsi="Arial" w:cs="Arial"/>
          <w:sz w:val="20"/>
        </w:rPr>
        <w:t xml:space="preserve"> </w:t>
      </w:r>
      <w:r w:rsidRPr="006B67AE">
        <w:rPr>
          <w:rFonts w:ascii="Arial" w:hAnsi="Arial" w:cs="Arial"/>
          <w:sz w:val="20"/>
        </w:rPr>
        <w:t>je revitalizace uličního prostoru s důrazem na max. počet parkovacích míst a řešení stání s popelnicemi na tříděný odpad tzv. separačních hnízd včetně jejich estetického začlenění do uličního prostoru s použitím vhodných přístřešků.</w:t>
      </w:r>
    </w:p>
    <w:p w:rsidR="0030744A" w:rsidRPr="0030744A" w:rsidRDefault="0030744A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 w:rsidRPr="00A2154B">
        <w:rPr>
          <w:rFonts w:ascii="Arial" w:hAnsi="Arial" w:cs="Arial"/>
          <w:sz w:val="20"/>
          <w:szCs w:val="20"/>
        </w:rPr>
        <w:t>Vypracování kontrolního rozpočtu stavby a soupisu prací, který vymezí druh, jakost a množství požadovaných prací, dodávek a služeb, potřebných ke zhotovení stavby a sloužící pro zpracování nabídkové ceny zhotovitele stavby s detailními položkami. Soupis prací musí obsahovat položkový soupis prací, dodávek a služeb ve skladbě odpovídající dokumentaci pro provádění stavby</w:t>
      </w:r>
      <w:r>
        <w:rPr>
          <w:rFonts w:ascii="Arial" w:hAnsi="Arial" w:cs="Arial"/>
          <w:sz w:val="20"/>
          <w:szCs w:val="20"/>
        </w:rPr>
        <w:t xml:space="preserve"> a</w:t>
      </w:r>
      <w:r w:rsidRPr="00A2154B">
        <w:rPr>
          <w:rFonts w:ascii="Arial" w:hAnsi="Arial" w:cs="Arial"/>
          <w:sz w:val="20"/>
          <w:szCs w:val="20"/>
        </w:rPr>
        <w:t xml:space="preserve"> odkaz na cenovou soustavu, ve které je zpracován</w:t>
      </w:r>
      <w:r>
        <w:rPr>
          <w:rFonts w:ascii="Arial" w:hAnsi="Arial" w:cs="Arial"/>
          <w:sz w:val="20"/>
        </w:rPr>
        <w:t>.</w:t>
      </w:r>
      <w:r w:rsidRPr="00B164F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 w:rsidRPr="002A5CBF">
        <w:rPr>
          <w:rFonts w:ascii="Arial" w:hAnsi="Arial" w:cs="Arial"/>
          <w:sz w:val="20"/>
        </w:rPr>
        <w:t>ýkaz výměr nesmí obsahovat kompletační měrné jednotky (soubor, komplet</w:t>
      </w:r>
      <w:r>
        <w:rPr>
          <w:rFonts w:ascii="Arial" w:hAnsi="Arial" w:cs="Arial"/>
          <w:sz w:val="20"/>
        </w:rPr>
        <w:t xml:space="preserve"> apod.</w:t>
      </w:r>
      <w:r w:rsidRPr="002A5CBF">
        <w:rPr>
          <w:rFonts w:ascii="Arial" w:hAnsi="Arial" w:cs="Arial"/>
          <w:sz w:val="20"/>
        </w:rPr>
        <w:t>).</w:t>
      </w:r>
      <w:r w:rsidR="00BA31D9">
        <w:rPr>
          <w:rFonts w:ascii="Arial" w:hAnsi="Arial" w:cs="Arial"/>
          <w:sz w:val="20"/>
        </w:rPr>
        <w:t xml:space="preserve"> Rozpočet a soupis prací budou v aktuální cenové soustavě ÚRS, kompatibilní se sw KROS.</w:t>
      </w:r>
    </w:p>
    <w:p w:rsidR="001D3655" w:rsidRPr="0030744A" w:rsidRDefault="00134337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 w:rsidRPr="00960641">
        <w:rPr>
          <w:rFonts w:ascii="Arial" w:hAnsi="Arial" w:cs="Arial"/>
          <w:sz w:val="20"/>
        </w:rPr>
        <w:t>PD bude odevzdána elektronicky</w:t>
      </w:r>
      <w:r>
        <w:rPr>
          <w:rFonts w:ascii="Arial" w:hAnsi="Arial" w:cs="Arial"/>
          <w:sz w:val="20"/>
        </w:rPr>
        <w:t xml:space="preserve"> na datovém nosiči (textové části – formát </w:t>
      </w:r>
      <w:proofErr w:type="spellStart"/>
      <w:r>
        <w:rPr>
          <w:rFonts w:ascii="Arial" w:hAnsi="Arial" w:cs="Arial"/>
          <w:sz w:val="20"/>
        </w:rPr>
        <w:t>pdf</w:t>
      </w:r>
      <w:proofErr w:type="spellEnd"/>
      <w:r>
        <w:rPr>
          <w:rFonts w:ascii="Arial" w:hAnsi="Arial" w:cs="Arial"/>
          <w:sz w:val="20"/>
        </w:rPr>
        <w:t xml:space="preserve"> strojově čitelný, výkazy, rozpočty, tabulky – formát </w:t>
      </w:r>
      <w:proofErr w:type="spellStart"/>
      <w:r>
        <w:rPr>
          <w:rFonts w:ascii="Arial" w:hAnsi="Arial" w:cs="Arial"/>
          <w:sz w:val="20"/>
        </w:rPr>
        <w:t>xls</w:t>
      </w:r>
      <w:proofErr w:type="spellEnd"/>
      <w:r>
        <w:rPr>
          <w:rFonts w:ascii="Arial" w:hAnsi="Arial" w:cs="Arial"/>
          <w:sz w:val="20"/>
        </w:rPr>
        <w:t xml:space="preserve">, výkresová část – formáty </w:t>
      </w:r>
      <w:proofErr w:type="spellStart"/>
      <w:r>
        <w:rPr>
          <w:rFonts w:ascii="Arial" w:hAnsi="Arial" w:cs="Arial"/>
          <w:sz w:val="20"/>
        </w:rPr>
        <w:t>pdf</w:t>
      </w:r>
      <w:proofErr w:type="spellEnd"/>
      <w:r>
        <w:rPr>
          <w:rFonts w:ascii="Arial" w:hAnsi="Arial" w:cs="Arial"/>
          <w:sz w:val="20"/>
        </w:rPr>
        <w:t xml:space="preserve"> a </w:t>
      </w:r>
      <w:proofErr w:type="spellStart"/>
      <w:r>
        <w:rPr>
          <w:rFonts w:ascii="Arial" w:hAnsi="Arial" w:cs="Arial"/>
          <w:sz w:val="20"/>
        </w:rPr>
        <w:t>dwg</w:t>
      </w:r>
      <w:proofErr w:type="spellEnd"/>
      <w:r>
        <w:rPr>
          <w:rFonts w:ascii="Arial" w:hAnsi="Arial" w:cs="Arial"/>
          <w:sz w:val="20"/>
        </w:rPr>
        <w:t>)</w:t>
      </w:r>
      <w:r w:rsidRPr="00960641">
        <w:rPr>
          <w:rFonts w:ascii="Arial" w:hAnsi="Arial" w:cs="Arial"/>
          <w:sz w:val="20"/>
        </w:rPr>
        <w:t>, kontrolní rozpočet</w:t>
      </w:r>
      <w:r>
        <w:rPr>
          <w:rFonts w:ascii="Arial" w:hAnsi="Arial" w:cs="Arial"/>
          <w:sz w:val="20"/>
        </w:rPr>
        <w:t xml:space="preserve"> a výkaz výměr </w:t>
      </w:r>
      <w:r w:rsidRPr="00960641">
        <w:rPr>
          <w:rFonts w:ascii="Arial" w:hAnsi="Arial" w:cs="Arial"/>
          <w:sz w:val="20"/>
        </w:rPr>
        <w:t xml:space="preserve"> v jednom </w:t>
      </w:r>
      <w:r>
        <w:rPr>
          <w:rFonts w:ascii="Arial" w:hAnsi="Arial" w:cs="Arial"/>
          <w:sz w:val="20"/>
        </w:rPr>
        <w:t xml:space="preserve">výtisku, DÚSP v listinné podobě 3 ks (z toho 1 </w:t>
      </w:r>
      <w:r w:rsidR="00112FA5">
        <w:rPr>
          <w:rFonts w:ascii="Arial" w:hAnsi="Arial" w:cs="Arial"/>
          <w:sz w:val="20"/>
        </w:rPr>
        <w:t xml:space="preserve">ks </w:t>
      </w:r>
      <w:r>
        <w:rPr>
          <w:rFonts w:ascii="Arial" w:hAnsi="Arial" w:cs="Arial"/>
          <w:sz w:val="20"/>
        </w:rPr>
        <w:t>orazítkovaný příslušným stavebním úřadem), DZS/DPS v 6 listinných vyhotoveních</w:t>
      </w:r>
      <w:r w:rsidR="001D3655">
        <w:rPr>
          <w:rFonts w:ascii="Arial" w:hAnsi="Arial" w:cs="Arial"/>
          <w:sz w:val="20"/>
        </w:rPr>
        <w:t>.</w:t>
      </w:r>
    </w:p>
    <w:p w:rsidR="001D3655" w:rsidRDefault="001D3655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 w:rsidRPr="008C5951">
        <w:rPr>
          <w:rFonts w:ascii="Arial" w:hAnsi="Arial" w:cs="Arial"/>
          <w:sz w:val="20"/>
        </w:rPr>
        <w:t>Zhotovitel bude odpovídat za to, že navržené řešení obsažené v předaném díle je technicky realizovatelné a bude v souladu s obecně závaznými právními předpisy a</w:t>
      </w:r>
      <w:r>
        <w:rPr>
          <w:rFonts w:ascii="Arial" w:hAnsi="Arial" w:cs="Arial"/>
          <w:sz w:val="20"/>
        </w:rPr>
        <w:t> n</w:t>
      </w:r>
      <w:r w:rsidRPr="008C5951">
        <w:rPr>
          <w:rFonts w:ascii="Arial" w:hAnsi="Arial" w:cs="Arial"/>
          <w:sz w:val="20"/>
        </w:rPr>
        <w:t>ormami, které se vztahují ke zpracovanému díl</w:t>
      </w:r>
      <w:r>
        <w:rPr>
          <w:rFonts w:ascii="Arial" w:hAnsi="Arial" w:cs="Arial"/>
          <w:sz w:val="20"/>
        </w:rPr>
        <w:t>u, a že řešení díla je navrženo e</w:t>
      </w:r>
      <w:r w:rsidRPr="008C5951">
        <w:rPr>
          <w:rFonts w:ascii="Arial" w:hAnsi="Arial" w:cs="Arial"/>
          <w:sz w:val="20"/>
        </w:rPr>
        <w:t>konomicky přiměřeně.</w:t>
      </w:r>
    </w:p>
    <w:p w:rsidR="00F06006" w:rsidRDefault="00F06006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 w:rsidRPr="008852C1">
        <w:rPr>
          <w:rFonts w:ascii="Arial" w:hAnsi="Arial" w:cs="Arial"/>
          <w:sz w:val="20"/>
        </w:rPr>
        <w:t>Zhotovitel se zavazuje, že v rámci zpracovávání Dokumentace ve všech jejich stupních bude dbát na zajištění standardu „Ochrana dřevin při stavební činnosti“ – SPPK 01 002:20217 za účelem minimalizace vznikajících poškození dřevin při plánované či probíhající stavební činnosti</w:t>
      </w:r>
      <w:r>
        <w:rPr>
          <w:rFonts w:ascii="Arial" w:hAnsi="Arial" w:cs="Arial"/>
          <w:sz w:val="20"/>
        </w:rPr>
        <w:t>.</w:t>
      </w:r>
    </w:p>
    <w:p w:rsidR="00F06006" w:rsidRPr="00F06006" w:rsidRDefault="00F06006" w:rsidP="00F06006">
      <w:pPr>
        <w:pStyle w:val="Odstavecseseznamem"/>
        <w:spacing w:after="0" w:line="240" w:lineRule="auto"/>
        <w:ind w:left="568"/>
        <w:jc w:val="both"/>
        <w:rPr>
          <w:rFonts w:ascii="Arial" w:hAnsi="Arial" w:cs="Arial"/>
          <w:sz w:val="18"/>
        </w:rPr>
      </w:pPr>
    </w:p>
    <w:p w:rsidR="001D3655" w:rsidRPr="00FD028E" w:rsidRDefault="001D3655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 xml:space="preserve">Další požadavky na obsah a zpracování dokumentace: </w:t>
      </w:r>
    </w:p>
    <w:p w:rsidR="001D3655" w:rsidRPr="00FD028E" w:rsidRDefault="001D3655" w:rsidP="00134337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 xml:space="preserve">soulad s § 36 a § 89 až § 95 zákona č. 134/2016 Sb., o zadávání veřejných zakázek, ve znění pozdějších předpisů, </w:t>
      </w:r>
    </w:p>
    <w:p w:rsidR="001D3655" w:rsidRPr="00FD028E" w:rsidRDefault="001D3655" w:rsidP="00134337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 xml:space="preserve">soulad s vyhláškou č. 169/2016 Sb., o stanovení rozsahu dokumentace veřejné zakázky na stavební práce a soupisu stavebních prací, dodávek a služeb s výkazem výměr, ve znění pozdějších předpisů, </w:t>
      </w:r>
    </w:p>
    <w:p w:rsidR="001D3655" w:rsidRPr="00FD028E" w:rsidRDefault="001D3655" w:rsidP="00134337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 xml:space="preserve">soulad s § 18 vyhlášky č. 168/2016 Sb., o uveřejňování formulářů pro účely zákona o zadávání veřejných zakázek a náležitostech profilu zadavatele, ve znění pozdějších předpisů, </w:t>
      </w:r>
    </w:p>
    <w:p w:rsidR="001D3655" w:rsidRPr="00FD028E" w:rsidRDefault="001D3655" w:rsidP="00134337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 xml:space="preserve">zákon č. 183/2006 Sb., o územním plánování a stavebním řádu (stavební zákon), ve znění pozdějších předpisů, </w:t>
      </w:r>
    </w:p>
    <w:p w:rsidR="001D3655" w:rsidRPr="00FD028E" w:rsidRDefault="001D3655" w:rsidP="00134337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 xml:space="preserve">soulad s vyhláškou č. 499/2006 Sb., o dokumentaci staveb, ve znění pozdějších předpisů, a zpracování dokumentace pro jednotlivé stupně v základním členění stanoveném touto vyhláškou, </w:t>
      </w:r>
    </w:p>
    <w:p w:rsidR="0030744A" w:rsidRPr="005C6531" w:rsidRDefault="001D3655" w:rsidP="005C6531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>splňování obsahových náležitostí projektové dokumentace stanovených prováděcím právním předpisem ve smyslu § 110 odst. 5 zákona č. 183/2006 Sb., o územním plánování a stavebním řádu („stavební zákon“), a podmínek uvedených v § 159 stejného zákona pro p</w:t>
      </w:r>
      <w:r w:rsidR="00251538">
        <w:rPr>
          <w:rFonts w:ascii="Arial" w:hAnsi="Arial" w:cs="Arial"/>
          <w:sz w:val="20"/>
        </w:rPr>
        <w:t>rojektovou činnost ve výstavbě</w:t>
      </w:r>
      <w:r w:rsidR="00E7577C">
        <w:rPr>
          <w:rFonts w:ascii="Arial" w:hAnsi="Arial" w:cs="Arial"/>
          <w:sz w:val="20"/>
        </w:rPr>
        <w:t>.</w:t>
      </w:r>
    </w:p>
    <w:p w:rsidR="006777C3" w:rsidRPr="00F06006" w:rsidRDefault="006777C3" w:rsidP="002758DC">
      <w:pPr>
        <w:ind w:left="284"/>
        <w:jc w:val="both"/>
        <w:rPr>
          <w:rFonts w:ascii="Arial" w:hAnsi="Arial" w:cs="Arial"/>
        </w:rPr>
      </w:pPr>
    </w:p>
    <w:p w:rsidR="004959BD" w:rsidRPr="00D01510" w:rsidRDefault="004959BD" w:rsidP="00134337">
      <w:pPr>
        <w:pStyle w:val="Zkladntextodsazen"/>
        <w:numPr>
          <w:ilvl w:val="0"/>
          <w:numId w:val="2"/>
        </w:numPr>
        <w:tabs>
          <w:tab w:val="num" w:pos="284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Rozsah díla</w:t>
      </w:r>
    </w:p>
    <w:p w:rsidR="0007173D" w:rsidRDefault="004959BD" w:rsidP="004959BD">
      <w:pPr>
        <w:pStyle w:val="Zkladntextodsazen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Rozsahem díla je zpracování cenové nabídky na shora uvedenou zakázku v tomto členění:</w:t>
      </w:r>
    </w:p>
    <w:p w:rsidR="004959BD" w:rsidRPr="009664EE" w:rsidRDefault="004959BD" w:rsidP="004959BD">
      <w:pPr>
        <w:pStyle w:val="Zkladntextodsazen"/>
        <w:ind w:left="284"/>
        <w:jc w:val="both"/>
        <w:rPr>
          <w:rFonts w:ascii="Arial" w:hAnsi="Arial" w:cs="Arial"/>
          <w:sz w:val="16"/>
          <w:szCs w:val="26"/>
        </w:rPr>
      </w:pPr>
    </w:p>
    <w:p w:rsidR="00235F3D" w:rsidRPr="00112FA5" w:rsidRDefault="004959BD" w:rsidP="004959BD">
      <w:pPr>
        <w:ind w:left="284"/>
        <w:jc w:val="both"/>
        <w:rPr>
          <w:rFonts w:ascii="Arial" w:hAnsi="Arial" w:cs="Arial"/>
          <w:b/>
        </w:rPr>
      </w:pPr>
      <w:r w:rsidRPr="00112FA5">
        <w:rPr>
          <w:rFonts w:ascii="Arial" w:hAnsi="Arial" w:cs="Arial"/>
          <w:b/>
        </w:rPr>
        <w:t xml:space="preserve">Projektová dokumentace pro </w:t>
      </w:r>
      <w:r w:rsidR="00112FA5" w:rsidRPr="00112FA5">
        <w:rPr>
          <w:rFonts w:ascii="Arial" w:hAnsi="Arial" w:cs="Arial"/>
          <w:b/>
        </w:rPr>
        <w:t>vydání společného územního a stavebního povolení</w:t>
      </w:r>
      <w:r w:rsidR="00112FA5" w:rsidRPr="00112FA5">
        <w:rPr>
          <w:rFonts w:ascii="Arial" w:hAnsi="Arial" w:cs="Arial"/>
        </w:rPr>
        <w:t xml:space="preserve"> </w:t>
      </w:r>
      <w:r w:rsidRPr="00112FA5">
        <w:rPr>
          <w:rFonts w:ascii="Arial" w:hAnsi="Arial" w:cs="Arial"/>
          <w:b/>
        </w:rPr>
        <w:t>(D</w:t>
      </w:r>
      <w:r w:rsidR="00112FA5">
        <w:rPr>
          <w:rFonts w:ascii="Arial" w:hAnsi="Arial" w:cs="Arial"/>
          <w:b/>
        </w:rPr>
        <w:t>ÚSP</w:t>
      </w:r>
      <w:r w:rsidRPr="00112FA5">
        <w:rPr>
          <w:rFonts w:ascii="Arial" w:hAnsi="Arial" w:cs="Arial"/>
          <w:b/>
        </w:rPr>
        <w:t>)</w:t>
      </w:r>
      <w:r w:rsidR="00235F3D" w:rsidRPr="00112FA5">
        <w:rPr>
          <w:rFonts w:ascii="Arial" w:hAnsi="Arial" w:cs="Arial"/>
          <w:b/>
        </w:rPr>
        <w:t>: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 xml:space="preserve">dle rozsahu a obsahu stanoveném vyhláškou č. 499/2006 Sb., o dokumentaci staveb, včetně zajištění </w:t>
      </w:r>
      <w:r w:rsidR="00112FA5">
        <w:rPr>
          <w:rFonts w:ascii="Arial" w:hAnsi="Arial" w:cs="Arial"/>
        </w:rPr>
        <w:t>stavebních povolení</w:t>
      </w:r>
      <w:r w:rsidRPr="004959BD">
        <w:rPr>
          <w:rFonts w:ascii="Arial" w:hAnsi="Arial" w:cs="Arial"/>
        </w:rPr>
        <w:t>. Dodavatel zodpovídá za technickou</w:t>
      </w:r>
      <w:r w:rsidR="00112FA5">
        <w:rPr>
          <w:rFonts w:ascii="Arial" w:hAnsi="Arial" w:cs="Arial"/>
        </w:rPr>
        <w:t xml:space="preserve"> a ekonomickou úroveň projektu. </w:t>
      </w:r>
      <w:r w:rsidRPr="004959BD">
        <w:rPr>
          <w:rFonts w:ascii="Arial" w:hAnsi="Arial" w:cs="Arial"/>
        </w:rPr>
        <w:t>DÚ</w:t>
      </w:r>
      <w:r w:rsidR="00112FA5">
        <w:rPr>
          <w:rFonts w:ascii="Arial" w:hAnsi="Arial" w:cs="Arial"/>
        </w:rPr>
        <w:t>SP</w:t>
      </w:r>
      <w:r w:rsidRPr="004959BD">
        <w:rPr>
          <w:rFonts w:ascii="Arial" w:hAnsi="Arial" w:cs="Arial"/>
        </w:rPr>
        <w:t xml:space="preserve"> bude předána v počtu 3 ks v listinné podobě (mimo </w:t>
      </w:r>
      <w:proofErr w:type="spellStart"/>
      <w:r w:rsidRPr="004959BD">
        <w:rPr>
          <w:rFonts w:ascii="Arial" w:hAnsi="Arial" w:cs="Arial"/>
        </w:rPr>
        <w:t>paré</w:t>
      </w:r>
      <w:proofErr w:type="spellEnd"/>
      <w:r w:rsidRPr="004959BD">
        <w:rPr>
          <w:rFonts w:ascii="Arial" w:hAnsi="Arial" w:cs="Arial"/>
        </w:rPr>
        <w:t xml:space="preserve"> podané zhotovitelem na stavební úřad) a v počtu 1 ks el. verzi na DVD nosiči, a to ve formátech: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Texty v DOC a PDF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Tabulky a výpočty v XLS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Výkresy v DWG a PDF</w:t>
      </w:r>
    </w:p>
    <w:p w:rsidR="00DB6368" w:rsidRPr="009664EE" w:rsidRDefault="00DB6368" w:rsidP="00235F3D">
      <w:pPr>
        <w:ind w:left="284"/>
        <w:jc w:val="both"/>
        <w:rPr>
          <w:rFonts w:ascii="Arial" w:hAnsi="Arial" w:cs="Arial"/>
          <w:sz w:val="16"/>
        </w:rPr>
      </w:pPr>
    </w:p>
    <w:p w:rsidR="00112FA5" w:rsidRDefault="00112FA5" w:rsidP="004959BD">
      <w:pPr>
        <w:ind w:left="284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</w:rPr>
        <w:t>P</w:t>
      </w:r>
      <w:r w:rsidRPr="00B364ED">
        <w:rPr>
          <w:rFonts w:ascii="Arial" w:hAnsi="Arial" w:cs="Arial"/>
          <w:b/>
        </w:rPr>
        <w:t xml:space="preserve">rojektová dokumentace </w:t>
      </w:r>
      <w:r>
        <w:rPr>
          <w:rFonts w:ascii="Arial" w:hAnsi="Arial" w:cs="Arial"/>
          <w:b/>
          <w:szCs w:val="22"/>
        </w:rPr>
        <w:t xml:space="preserve">pro </w:t>
      </w:r>
      <w:r w:rsidRPr="00B364ED">
        <w:rPr>
          <w:rFonts w:ascii="Arial" w:hAnsi="Arial" w:cs="Arial"/>
          <w:b/>
          <w:szCs w:val="22"/>
        </w:rPr>
        <w:t xml:space="preserve">provádění stavby </w:t>
      </w:r>
      <w:r>
        <w:rPr>
          <w:rFonts w:ascii="Arial" w:hAnsi="Arial" w:cs="Arial"/>
          <w:b/>
          <w:szCs w:val="22"/>
        </w:rPr>
        <w:t xml:space="preserve">a </w:t>
      </w:r>
      <w:r w:rsidRPr="00B364ED">
        <w:rPr>
          <w:rFonts w:ascii="Arial" w:hAnsi="Arial" w:cs="Arial"/>
          <w:b/>
          <w:szCs w:val="22"/>
        </w:rPr>
        <w:t>pro zadání stavby (</w:t>
      </w:r>
      <w:r w:rsidRPr="00112FA5">
        <w:rPr>
          <w:rFonts w:ascii="Arial" w:hAnsi="Arial" w:cs="Arial"/>
          <w:b/>
        </w:rPr>
        <w:t>DZS/DPS</w:t>
      </w:r>
      <w:r w:rsidRPr="00B364ED">
        <w:rPr>
          <w:rFonts w:ascii="Arial" w:hAnsi="Arial" w:cs="Arial"/>
          <w:b/>
          <w:szCs w:val="22"/>
        </w:rPr>
        <w:t>)</w:t>
      </w:r>
      <w:r>
        <w:rPr>
          <w:rFonts w:ascii="Arial" w:hAnsi="Arial" w:cs="Arial"/>
          <w:b/>
          <w:szCs w:val="22"/>
        </w:rPr>
        <w:t xml:space="preserve"> včetně ZOV, DIO a plánu BOZP</w:t>
      </w:r>
      <w:r w:rsidRPr="00B364ED">
        <w:rPr>
          <w:rFonts w:ascii="Arial" w:hAnsi="Arial" w:cs="Arial"/>
          <w:b/>
          <w:szCs w:val="22"/>
        </w:rPr>
        <w:t>: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dle rozsahu a obsahu  stanoveném vyhláškou č.</w:t>
      </w:r>
      <w:r w:rsidR="00B052E9">
        <w:rPr>
          <w:rFonts w:ascii="Arial" w:hAnsi="Arial" w:cs="Arial"/>
        </w:rPr>
        <w:t xml:space="preserve"> </w:t>
      </w:r>
      <w:r w:rsidRPr="004959BD">
        <w:rPr>
          <w:rFonts w:ascii="Arial" w:hAnsi="Arial" w:cs="Arial"/>
        </w:rPr>
        <w:t>499/2006 Sb., o dokumentaci staveb a vyhláškou č.</w:t>
      </w:r>
      <w:r w:rsidR="00B052E9">
        <w:rPr>
          <w:rFonts w:ascii="Arial" w:hAnsi="Arial" w:cs="Arial"/>
        </w:rPr>
        <w:t xml:space="preserve"> </w:t>
      </w:r>
      <w:r w:rsidRPr="004959BD">
        <w:rPr>
          <w:rFonts w:ascii="Arial" w:hAnsi="Arial" w:cs="Arial"/>
        </w:rPr>
        <w:t xml:space="preserve">169/2016 Sb. Součástí plnění bude celkový soupis prací, dodávek a služeb </w:t>
      </w:r>
      <w:r w:rsidRPr="004959BD">
        <w:rPr>
          <w:rFonts w:ascii="Arial" w:hAnsi="Arial" w:cs="Arial"/>
        </w:rPr>
        <w:lastRenderedPageBreak/>
        <w:t>s výkazem výměr v rozsahu stanoveném prováděcím právním předpisem - vyhláškou č.</w:t>
      </w:r>
      <w:r w:rsidR="00B052E9">
        <w:rPr>
          <w:rFonts w:ascii="Arial" w:hAnsi="Arial" w:cs="Arial"/>
        </w:rPr>
        <w:t> </w:t>
      </w:r>
      <w:r w:rsidRPr="004959BD">
        <w:rPr>
          <w:rFonts w:ascii="Arial" w:hAnsi="Arial" w:cs="Arial"/>
        </w:rPr>
        <w:t>169/2016 Sb., k zákonu č.</w:t>
      </w:r>
      <w:r w:rsidR="00B052E9">
        <w:rPr>
          <w:rFonts w:ascii="Arial" w:hAnsi="Arial" w:cs="Arial"/>
        </w:rPr>
        <w:t xml:space="preserve"> </w:t>
      </w:r>
      <w:r w:rsidRPr="004959BD">
        <w:rPr>
          <w:rFonts w:ascii="Arial" w:hAnsi="Arial" w:cs="Arial"/>
        </w:rPr>
        <w:t xml:space="preserve">134/2066 Sb., o zadávání veřejných zakázek, ve znění pozdějších předpisů, a to včetně vedlejších rozpočtových nákladů a ostatních rozpočtových nákladů a dalších nákladů vycházejících z projektových podkladů předchozího stupně PD. </w:t>
      </w:r>
      <w:r w:rsidR="00B052E9">
        <w:rPr>
          <w:rFonts w:ascii="Arial" w:hAnsi="Arial" w:cs="Arial"/>
        </w:rPr>
        <w:t>Dodava</w:t>
      </w:r>
      <w:r w:rsidRPr="004959BD">
        <w:rPr>
          <w:rFonts w:ascii="Arial" w:hAnsi="Arial" w:cs="Arial"/>
        </w:rPr>
        <w:t xml:space="preserve">tel zodpovídá za technickou a ekonomickou úroveň projektu. 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  <w:bCs/>
        </w:rPr>
      </w:pPr>
      <w:r w:rsidRPr="004959BD">
        <w:rPr>
          <w:rFonts w:ascii="Arial" w:hAnsi="Arial" w:cs="Arial"/>
        </w:rPr>
        <w:t xml:space="preserve">PD pro provádění stavby </w:t>
      </w:r>
      <w:r w:rsidRPr="004959BD">
        <w:rPr>
          <w:rFonts w:ascii="Arial" w:hAnsi="Arial" w:cs="Arial"/>
          <w:bCs/>
        </w:rPr>
        <w:t xml:space="preserve">a výkazy výměr </w:t>
      </w:r>
      <w:r w:rsidR="002D66ED" w:rsidRPr="004959BD">
        <w:rPr>
          <w:rFonts w:ascii="Arial" w:hAnsi="Arial" w:cs="Arial"/>
          <w:bCs/>
        </w:rPr>
        <w:t>bud</w:t>
      </w:r>
      <w:r w:rsidR="002D66ED">
        <w:rPr>
          <w:rFonts w:ascii="Arial" w:hAnsi="Arial" w:cs="Arial"/>
          <w:bCs/>
        </w:rPr>
        <w:t>ou</w:t>
      </w:r>
      <w:r w:rsidR="002D66ED" w:rsidRPr="004959BD">
        <w:rPr>
          <w:rFonts w:ascii="Arial" w:hAnsi="Arial" w:cs="Arial"/>
          <w:bCs/>
        </w:rPr>
        <w:t xml:space="preserve"> projekčně </w:t>
      </w:r>
      <w:r w:rsidRPr="004959BD">
        <w:rPr>
          <w:rFonts w:ascii="Arial" w:hAnsi="Arial" w:cs="Arial"/>
          <w:bCs/>
        </w:rPr>
        <w:t>rozdělen</w:t>
      </w:r>
      <w:r w:rsidR="002D66ED">
        <w:rPr>
          <w:rFonts w:ascii="Arial" w:hAnsi="Arial" w:cs="Arial"/>
          <w:bCs/>
        </w:rPr>
        <w:t>y</w:t>
      </w:r>
      <w:r w:rsidRPr="004959BD">
        <w:rPr>
          <w:rFonts w:ascii="Arial" w:hAnsi="Arial" w:cs="Arial"/>
          <w:bCs/>
        </w:rPr>
        <w:t xml:space="preserve"> na samostatně realizovatelné dílčí části.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  <w:bCs/>
        </w:rPr>
      </w:pPr>
      <w:r w:rsidRPr="004959BD">
        <w:rPr>
          <w:rFonts w:ascii="Arial" w:hAnsi="Arial" w:cs="Arial"/>
        </w:rPr>
        <w:t>Součástí PD bude zpracování plánu BOZP zohledňující postup prací jednotlivých dílčích částí projektu.</w:t>
      </w:r>
    </w:p>
    <w:p w:rsidR="00B052E9" w:rsidRDefault="00B052E9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 xml:space="preserve">PD pro </w:t>
      </w:r>
      <w:r w:rsidR="00112FA5">
        <w:rPr>
          <w:rFonts w:ascii="Arial" w:hAnsi="Arial" w:cs="Arial"/>
        </w:rPr>
        <w:t>DZS/DPS</w:t>
      </w:r>
      <w:r w:rsidRPr="004959BD">
        <w:rPr>
          <w:rFonts w:ascii="Arial" w:hAnsi="Arial" w:cs="Arial"/>
        </w:rPr>
        <w:t xml:space="preserve"> bude předána</w:t>
      </w:r>
      <w:r w:rsidR="00251538">
        <w:rPr>
          <w:rFonts w:ascii="Arial" w:hAnsi="Arial" w:cs="Arial"/>
        </w:rPr>
        <w:t xml:space="preserve"> </w:t>
      </w:r>
      <w:r w:rsidR="00251538" w:rsidRPr="004959BD">
        <w:rPr>
          <w:rFonts w:ascii="Arial" w:hAnsi="Arial" w:cs="Arial"/>
        </w:rPr>
        <w:t xml:space="preserve">bude předána v počtu </w:t>
      </w:r>
      <w:r w:rsidR="00251538">
        <w:rPr>
          <w:rFonts w:ascii="Arial" w:hAnsi="Arial" w:cs="Arial"/>
        </w:rPr>
        <w:t>6</w:t>
      </w:r>
      <w:r w:rsidR="00251538" w:rsidRPr="004959BD">
        <w:rPr>
          <w:rFonts w:ascii="Arial" w:hAnsi="Arial" w:cs="Arial"/>
        </w:rPr>
        <w:t xml:space="preserve"> ks v listinné podobě</w:t>
      </w:r>
      <w:r w:rsidR="00251538">
        <w:rPr>
          <w:rFonts w:ascii="Arial" w:hAnsi="Arial" w:cs="Arial"/>
        </w:rPr>
        <w:t xml:space="preserve"> </w:t>
      </w:r>
      <w:r w:rsidR="00251538" w:rsidRPr="004959BD">
        <w:rPr>
          <w:rFonts w:ascii="Arial" w:hAnsi="Arial" w:cs="Arial"/>
        </w:rPr>
        <w:t>a v počtu 1 ks el. verzi</w:t>
      </w:r>
      <w:r w:rsidR="00251538">
        <w:rPr>
          <w:rFonts w:ascii="Arial" w:hAnsi="Arial" w:cs="Arial"/>
        </w:rPr>
        <w:t>,</w:t>
      </w:r>
      <w:r w:rsidR="00251538" w:rsidRPr="004959BD">
        <w:rPr>
          <w:rFonts w:ascii="Arial" w:hAnsi="Arial" w:cs="Arial"/>
        </w:rPr>
        <w:t xml:space="preserve"> </w:t>
      </w:r>
      <w:r w:rsidRPr="004959BD">
        <w:rPr>
          <w:rFonts w:ascii="Arial" w:hAnsi="Arial" w:cs="Arial"/>
        </w:rPr>
        <w:t>a to ve formátech: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Texty v DOC a PDF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Tabulky a výpočty v XLS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Výkresy v DWG a PDF</w:t>
      </w:r>
    </w:p>
    <w:p w:rsidR="004959BD" w:rsidRDefault="004959BD" w:rsidP="00AF5470">
      <w:pPr>
        <w:ind w:left="482" w:hanging="198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Soupis stavebních prací, dodávek a služeb s výkaze</w:t>
      </w:r>
      <w:r w:rsidR="00AF5470">
        <w:rPr>
          <w:rFonts w:ascii="Arial" w:hAnsi="Arial" w:cs="Arial"/>
        </w:rPr>
        <w:t>m výměr ve formátech XLS, PDF a </w:t>
      </w:r>
      <w:r w:rsidRPr="004959BD">
        <w:rPr>
          <w:rFonts w:ascii="Arial" w:hAnsi="Arial" w:cs="Arial"/>
        </w:rPr>
        <w:t>XML v souladu s vyhláškou č.169/2016 Sb.</w:t>
      </w:r>
    </w:p>
    <w:p w:rsidR="0090212C" w:rsidRPr="002758DC" w:rsidRDefault="0090212C" w:rsidP="004959BD">
      <w:pPr>
        <w:ind w:left="284"/>
        <w:jc w:val="both"/>
        <w:rPr>
          <w:rFonts w:ascii="Arial" w:hAnsi="Arial" w:cs="Arial"/>
          <w:sz w:val="18"/>
        </w:rPr>
      </w:pPr>
    </w:p>
    <w:p w:rsidR="00251538" w:rsidRPr="004959BD" w:rsidRDefault="004959BD" w:rsidP="00E7577C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Samostatně bude dodán rozpočet nákladů stavby v členění soupisu stavebních prací, dodávek a služeb. Součástí provedení díla budou i veškeré potřebné stavebně-technické průzkumy, ověření stávajícího stavu a projednání dokumentace s dotčenými orgány státní správy.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Zhotovitel je povine</w:t>
      </w:r>
      <w:r w:rsidR="00F308E2">
        <w:rPr>
          <w:rFonts w:ascii="Arial" w:hAnsi="Arial" w:cs="Arial"/>
        </w:rPr>
        <w:t xml:space="preserve">n jako součást </w:t>
      </w:r>
      <w:r w:rsidR="00EA1008">
        <w:rPr>
          <w:rFonts w:ascii="Arial" w:hAnsi="Arial" w:cs="Arial"/>
        </w:rPr>
        <w:t>DZS/DPS</w:t>
      </w:r>
      <w:r w:rsidRPr="004959BD">
        <w:rPr>
          <w:rFonts w:ascii="Arial" w:hAnsi="Arial" w:cs="Arial"/>
        </w:rPr>
        <w:t xml:space="preserve"> zpracovat a předat Objednateli soupis stavebních prací, dodávek a služeb s výkazem výměr, v jehož rámci je povinen respektovat následující: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 xml:space="preserve">- každý stavební objekt (provozní soubor) musí být zatříděn do druhu a oboru stavebnictví dle klasifikace stavebních objektů (JKSO – </w:t>
      </w:r>
      <w:hyperlink r:id="rId8" w:history="1">
        <w:r w:rsidRPr="00FE0D68">
          <w:rPr>
            <w:rStyle w:val="Hypertextovodkaz"/>
            <w:rFonts w:ascii="Arial" w:hAnsi="Arial" w:cs="Arial"/>
            <w:color w:val="44546A"/>
          </w:rPr>
          <w:t>www.cenovasoustava.cz</w:t>
        </w:r>
      </w:hyperlink>
      <w:r w:rsidRPr="004959BD">
        <w:rPr>
          <w:rFonts w:ascii="Arial" w:hAnsi="Arial" w:cs="Arial"/>
        </w:rPr>
        <w:t>)</w:t>
      </w:r>
      <w:r w:rsidR="00E7577C">
        <w:rPr>
          <w:rFonts w:ascii="Arial" w:hAnsi="Arial" w:cs="Arial"/>
        </w:rPr>
        <w:t>,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- položky soupisu prací musí být podrobně popsány v podrobnostech vymezujících obsah a kvalitu požadovaných stavebních prací, dodávek nebo služeb a umožňujících stanovit jejich jednotkovou cenu</w:t>
      </w:r>
      <w:r w:rsidR="00E7577C">
        <w:rPr>
          <w:rFonts w:ascii="Arial" w:hAnsi="Arial" w:cs="Arial"/>
        </w:rPr>
        <w:t>,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- položka soupisu prací musí obsahovat pořadové číslo, číselné zatřídění a označení cenové soustavy a popis položky. U každé položky musí být výkaz výměr k uvedenému množství s verbálním a matematickým popisem výpočtu měrných jednotek</w:t>
      </w:r>
      <w:r w:rsidR="00E7577C">
        <w:rPr>
          <w:rFonts w:ascii="Arial" w:hAnsi="Arial" w:cs="Arial"/>
        </w:rPr>
        <w:t>,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 xml:space="preserve">- nebude-li některá z položek v cenové soustavě obsažena, musí být její popis </w:t>
      </w:r>
      <w:proofErr w:type="spellStart"/>
      <w:r w:rsidRPr="004959BD">
        <w:rPr>
          <w:rFonts w:ascii="Arial" w:hAnsi="Arial" w:cs="Arial"/>
        </w:rPr>
        <w:t>zpodrobněn</w:t>
      </w:r>
      <w:proofErr w:type="spellEnd"/>
      <w:r w:rsidRPr="004959BD">
        <w:rPr>
          <w:rFonts w:ascii="Arial" w:hAnsi="Arial" w:cs="Arial"/>
        </w:rPr>
        <w:t xml:space="preserve"> natolik, aby vylučoval nejednoznačný výklad. Tato položka musí být zřetelně označena, že není součástí cenové soustavy</w:t>
      </w:r>
      <w:r w:rsidR="00E7577C">
        <w:rPr>
          <w:rFonts w:ascii="Arial" w:hAnsi="Arial" w:cs="Arial"/>
        </w:rPr>
        <w:t>,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 xml:space="preserve">- každý stavební objekt (provozní soubor) definovaný </w:t>
      </w:r>
      <w:r w:rsidR="00EA1008">
        <w:rPr>
          <w:rFonts w:ascii="Arial" w:hAnsi="Arial" w:cs="Arial"/>
        </w:rPr>
        <w:t>DZS/DPS</w:t>
      </w:r>
      <w:r w:rsidRPr="004959BD">
        <w:rPr>
          <w:rFonts w:ascii="Arial" w:hAnsi="Arial" w:cs="Arial"/>
        </w:rPr>
        <w:t xml:space="preserve"> musí mít zpracován svůj vlastní soupis stavebních prací, dodávek a služeb (dále jen soupis prací)</w:t>
      </w:r>
      <w:r w:rsidR="00E7577C">
        <w:rPr>
          <w:rFonts w:ascii="Arial" w:hAnsi="Arial" w:cs="Arial"/>
        </w:rPr>
        <w:t>,</w:t>
      </w:r>
    </w:p>
    <w:p w:rsidR="004959BD" w:rsidRDefault="00AD62B2" w:rsidP="004959BD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59BD" w:rsidRPr="004959BD">
        <w:rPr>
          <w:rFonts w:ascii="Arial" w:hAnsi="Arial" w:cs="Arial"/>
        </w:rPr>
        <w:t>soupis prací nesmí obsahovat obchodní jména konkrétních výrobků nebo materiálů a musí obsahovat jejich základní technické parametry tak, jak jsou popsány v </w:t>
      </w:r>
      <w:r w:rsidR="00EA1008">
        <w:rPr>
          <w:rFonts w:ascii="Arial" w:hAnsi="Arial" w:cs="Arial"/>
        </w:rPr>
        <w:t>DZS/DPS</w:t>
      </w:r>
      <w:r w:rsidR="004959BD" w:rsidRPr="004959BD">
        <w:rPr>
          <w:rFonts w:ascii="Arial" w:hAnsi="Arial" w:cs="Arial"/>
        </w:rPr>
        <w:t>.</w:t>
      </w:r>
    </w:p>
    <w:p w:rsidR="00FE2B9C" w:rsidRPr="002758DC" w:rsidRDefault="00FE2B9C" w:rsidP="00FE2B9C">
      <w:pPr>
        <w:ind w:left="284"/>
        <w:jc w:val="both"/>
        <w:rPr>
          <w:rFonts w:ascii="Arial" w:hAnsi="Arial" w:cs="Arial"/>
          <w:sz w:val="18"/>
          <w:szCs w:val="26"/>
        </w:rPr>
      </w:pPr>
    </w:p>
    <w:p w:rsidR="00FE2B9C" w:rsidRPr="004959BD" w:rsidRDefault="00FE2B9C" w:rsidP="00FE2B9C">
      <w:pPr>
        <w:ind w:left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Inženýrská činnost</w:t>
      </w:r>
      <w:r w:rsidRPr="004959BD">
        <w:rPr>
          <w:rFonts w:ascii="Arial" w:hAnsi="Arial" w:cs="Arial"/>
          <w:b/>
          <w:u w:val="single"/>
        </w:rPr>
        <w:t xml:space="preserve"> (</w:t>
      </w:r>
      <w:r>
        <w:rPr>
          <w:rFonts w:ascii="Arial" w:hAnsi="Arial" w:cs="Arial"/>
          <w:b/>
          <w:u w:val="single"/>
        </w:rPr>
        <w:t>IČ)</w:t>
      </w:r>
      <w:r w:rsidRPr="004959BD">
        <w:rPr>
          <w:rFonts w:ascii="Arial" w:hAnsi="Arial" w:cs="Arial"/>
          <w:b/>
          <w:u w:val="single"/>
        </w:rPr>
        <w:t>:</w:t>
      </w:r>
    </w:p>
    <w:p w:rsidR="00FE2B9C" w:rsidRPr="004959BD" w:rsidRDefault="00FE2B9C" w:rsidP="00FE2B9C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 xml:space="preserve">Součástí předmětu plnění veřejné zakázky je i </w:t>
      </w:r>
      <w:r>
        <w:rPr>
          <w:rFonts w:ascii="Arial" w:hAnsi="Arial" w:cs="Arial"/>
        </w:rPr>
        <w:t>zajištění IČ pro vydání stavební</w:t>
      </w:r>
      <w:r w:rsidR="00EA1008">
        <w:rPr>
          <w:rFonts w:ascii="Arial" w:hAnsi="Arial" w:cs="Arial"/>
        </w:rPr>
        <w:t>c</w:t>
      </w:r>
      <w:r>
        <w:rPr>
          <w:rFonts w:ascii="Arial" w:hAnsi="Arial" w:cs="Arial"/>
        </w:rPr>
        <w:t>h</w:t>
      </w:r>
      <w:r w:rsidRPr="00EE2C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povolení</w:t>
      </w:r>
      <w:r w:rsidR="00EA1008">
        <w:rPr>
          <w:rFonts w:ascii="Arial" w:hAnsi="Arial" w:cs="Arial"/>
        </w:rPr>
        <w:t>.</w:t>
      </w:r>
    </w:p>
    <w:p w:rsidR="004959BD" w:rsidRPr="002758DC" w:rsidRDefault="004959BD" w:rsidP="004959BD">
      <w:pPr>
        <w:ind w:left="284"/>
        <w:jc w:val="both"/>
        <w:rPr>
          <w:rFonts w:ascii="Arial" w:hAnsi="Arial" w:cs="Arial"/>
          <w:sz w:val="18"/>
          <w:szCs w:val="26"/>
        </w:rPr>
      </w:pPr>
    </w:p>
    <w:p w:rsidR="004959BD" w:rsidRPr="004959BD" w:rsidRDefault="004959BD" w:rsidP="004959BD">
      <w:pPr>
        <w:ind w:left="284"/>
        <w:jc w:val="both"/>
        <w:rPr>
          <w:rFonts w:ascii="Arial" w:hAnsi="Arial" w:cs="Arial"/>
          <w:b/>
          <w:u w:val="single"/>
        </w:rPr>
      </w:pPr>
      <w:r w:rsidRPr="004959BD">
        <w:rPr>
          <w:rFonts w:ascii="Arial" w:hAnsi="Arial" w:cs="Arial"/>
          <w:b/>
          <w:u w:val="single"/>
        </w:rPr>
        <w:t>Autorský dozor (AD) vykonávaný po dobu realizace díla:</w:t>
      </w:r>
    </w:p>
    <w:p w:rsidR="00EA1008" w:rsidRPr="004959BD" w:rsidRDefault="00EA1008" w:rsidP="00EA1008">
      <w:pPr>
        <w:ind w:left="284"/>
        <w:jc w:val="both"/>
        <w:rPr>
          <w:rFonts w:ascii="Arial" w:hAnsi="Arial" w:cs="Arial"/>
        </w:rPr>
      </w:pPr>
      <w:r>
        <w:rPr>
          <w:rFonts w:ascii="Arial" w:eastAsia="Calibri" w:hAnsi="Arial" w:cs="Arial"/>
          <w:szCs w:val="22"/>
          <w:lang w:eastAsia="en-US"/>
        </w:rPr>
        <w:t>V</w:t>
      </w:r>
      <w:r w:rsidRPr="00AA1732">
        <w:rPr>
          <w:rFonts w:ascii="Arial" w:eastAsia="Calibri" w:hAnsi="Arial" w:cs="Arial"/>
          <w:szCs w:val="22"/>
          <w:lang w:eastAsia="en-US"/>
        </w:rPr>
        <w:t> předpokládaném rozsahu</w:t>
      </w:r>
      <w:r w:rsidRPr="00AA17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50 hodin (předpoklad 2x měsíčně po dobu realizace stavby)</w:t>
      </w:r>
      <w:r w:rsidRPr="008C595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59BD">
        <w:rPr>
          <w:rFonts w:ascii="Arial" w:hAnsi="Arial" w:cs="Arial"/>
        </w:rPr>
        <w:t>Výkonem funkce AD se rozumí zejména:</w:t>
      </w:r>
    </w:p>
    <w:p w:rsidR="00EA1008" w:rsidRPr="002B7272" w:rsidRDefault="00EA1008" w:rsidP="00EA1008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B7272">
        <w:rPr>
          <w:rFonts w:ascii="Arial" w:hAnsi="Arial" w:cs="Arial"/>
          <w:sz w:val="20"/>
          <w:szCs w:val="20"/>
        </w:rPr>
        <w:t>poskytování vysvětlení a podkladů potřebných k vypracování dodavatelské dokumentace</w:t>
      </w:r>
      <w:r>
        <w:rPr>
          <w:rFonts w:ascii="Arial" w:hAnsi="Arial" w:cs="Arial"/>
          <w:sz w:val="20"/>
          <w:szCs w:val="20"/>
        </w:rPr>
        <w:t>,</w:t>
      </w:r>
    </w:p>
    <w:p w:rsidR="00EA1008" w:rsidRPr="002B7272" w:rsidRDefault="00EA1008" w:rsidP="00EA1008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B7272">
        <w:rPr>
          <w:rFonts w:ascii="Arial" w:hAnsi="Arial" w:cs="Arial"/>
          <w:sz w:val="20"/>
          <w:szCs w:val="20"/>
        </w:rPr>
        <w:t>kontrola dodržení projektu s poskytováním vysvětlení potřebných pro plynulost výstavby, včetně koordinace profesí,</w:t>
      </w:r>
    </w:p>
    <w:p w:rsidR="00EA1008" w:rsidRPr="002B7272" w:rsidRDefault="00EA1008" w:rsidP="00EA1008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B7272">
        <w:rPr>
          <w:rFonts w:ascii="Arial" w:hAnsi="Arial" w:cs="Arial"/>
          <w:sz w:val="20"/>
          <w:szCs w:val="20"/>
        </w:rPr>
        <w:t xml:space="preserve">posuzování návrhu dodavatelů na změny a odchylky z pohledu dodržení </w:t>
      </w:r>
      <w:proofErr w:type="spellStart"/>
      <w:r w:rsidRPr="002B7272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2B7272">
        <w:rPr>
          <w:rFonts w:ascii="Arial" w:hAnsi="Arial" w:cs="Arial"/>
          <w:sz w:val="20"/>
          <w:szCs w:val="20"/>
        </w:rPr>
        <w:t xml:space="preserve"> parametrů stavby a dalších ukazatelů,</w:t>
      </w:r>
    </w:p>
    <w:p w:rsidR="00E526CD" w:rsidRDefault="00EA1008" w:rsidP="00E526CD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B7272">
        <w:rPr>
          <w:rFonts w:ascii="Arial" w:hAnsi="Arial" w:cs="Arial"/>
          <w:sz w:val="20"/>
          <w:szCs w:val="20"/>
        </w:rPr>
        <w:t>vyjádření k požadavkům na větší množství výrobků a výkonů oproti schválené dokumentaci</w:t>
      </w:r>
      <w:r>
        <w:rPr>
          <w:rFonts w:ascii="Arial" w:hAnsi="Arial" w:cs="Arial"/>
          <w:sz w:val="20"/>
          <w:szCs w:val="20"/>
        </w:rPr>
        <w:t>,</w:t>
      </w:r>
    </w:p>
    <w:p w:rsidR="00251538" w:rsidRPr="00E526CD" w:rsidRDefault="00EA1008" w:rsidP="00E526CD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526CD">
        <w:rPr>
          <w:rFonts w:ascii="Arial" w:hAnsi="Arial" w:cs="Arial"/>
          <w:sz w:val="20"/>
          <w:szCs w:val="20"/>
        </w:rPr>
        <w:t>účast na KD (předpoklad 2x měsíčně), účast na odevzdání a převzetí stavby</w:t>
      </w:r>
      <w:r w:rsidR="00E526CD" w:rsidRPr="00E526CD">
        <w:rPr>
          <w:rFonts w:ascii="Arial" w:hAnsi="Arial" w:cs="Arial"/>
          <w:sz w:val="20"/>
          <w:szCs w:val="20"/>
        </w:rPr>
        <w:t xml:space="preserve"> a na kolaudaci</w:t>
      </w:r>
      <w:r w:rsidRPr="00E526CD">
        <w:rPr>
          <w:rFonts w:ascii="Arial" w:hAnsi="Arial" w:cs="Arial"/>
          <w:sz w:val="20"/>
          <w:szCs w:val="20"/>
        </w:rPr>
        <w:t>, pokud bude objednatelem vyžadována</w:t>
      </w:r>
      <w:r w:rsidR="004959BD" w:rsidRPr="00E526CD">
        <w:rPr>
          <w:rFonts w:ascii="Arial" w:hAnsi="Arial" w:cs="Arial"/>
          <w:sz w:val="20"/>
          <w:szCs w:val="20"/>
        </w:rPr>
        <w:t>.</w:t>
      </w:r>
    </w:p>
    <w:p w:rsidR="00251538" w:rsidRDefault="00251538" w:rsidP="00210731">
      <w:pPr>
        <w:ind w:left="284"/>
        <w:jc w:val="both"/>
        <w:rPr>
          <w:rFonts w:ascii="Arial" w:hAnsi="Arial" w:cs="Arial"/>
        </w:rPr>
      </w:pPr>
    </w:p>
    <w:p w:rsidR="00D01510" w:rsidRPr="00D01510" w:rsidRDefault="00D01510" w:rsidP="00134337">
      <w:pPr>
        <w:pStyle w:val="Zkladntextodsazen"/>
        <w:numPr>
          <w:ilvl w:val="0"/>
          <w:numId w:val="2"/>
        </w:numPr>
        <w:tabs>
          <w:tab w:val="num" w:pos="284"/>
        </w:tabs>
        <w:rPr>
          <w:rFonts w:ascii="Arial" w:hAnsi="Arial" w:cs="Arial"/>
          <w:b/>
          <w:sz w:val="20"/>
        </w:rPr>
      </w:pPr>
      <w:r w:rsidRPr="00D01510">
        <w:rPr>
          <w:rFonts w:ascii="Arial" w:hAnsi="Arial" w:cs="Arial"/>
          <w:b/>
          <w:sz w:val="20"/>
        </w:rPr>
        <w:t>Podkl</w:t>
      </w:r>
      <w:r w:rsidR="00016904">
        <w:rPr>
          <w:rFonts w:ascii="Arial" w:hAnsi="Arial" w:cs="Arial"/>
          <w:b/>
          <w:sz w:val="20"/>
        </w:rPr>
        <w:t>ad pro zpracování nabídky</w:t>
      </w:r>
    </w:p>
    <w:p w:rsidR="00852A7D" w:rsidRDefault="00D01510" w:rsidP="00852A7D">
      <w:pPr>
        <w:pStyle w:val="Zkladntextodsazen"/>
        <w:ind w:left="284"/>
        <w:jc w:val="both"/>
        <w:rPr>
          <w:rFonts w:ascii="Arial" w:hAnsi="Arial" w:cs="Arial"/>
          <w:sz w:val="20"/>
        </w:rPr>
      </w:pPr>
      <w:r w:rsidRPr="00D01510">
        <w:rPr>
          <w:rFonts w:ascii="Arial" w:hAnsi="Arial" w:cs="Arial"/>
          <w:sz w:val="20"/>
        </w:rPr>
        <w:t>P</w:t>
      </w:r>
      <w:r w:rsidR="0088229C">
        <w:rPr>
          <w:rFonts w:ascii="Arial" w:hAnsi="Arial" w:cs="Arial"/>
          <w:sz w:val="20"/>
        </w:rPr>
        <w:t xml:space="preserve">odkladem pro zpracování nabídky je tato Výzva k podání </w:t>
      </w:r>
      <w:r w:rsidR="00AD38B0">
        <w:rPr>
          <w:rFonts w:ascii="Arial" w:hAnsi="Arial" w:cs="Arial"/>
          <w:sz w:val="20"/>
        </w:rPr>
        <w:t>nabídky</w:t>
      </w:r>
      <w:r w:rsidR="00F037EA">
        <w:rPr>
          <w:rFonts w:ascii="Arial" w:hAnsi="Arial" w:cs="Arial"/>
          <w:sz w:val="20"/>
        </w:rPr>
        <w:t xml:space="preserve">, </w:t>
      </w:r>
      <w:r w:rsidR="009E3B74">
        <w:rPr>
          <w:rFonts w:ascii="Arial" w:hAnsi="Arial" w:cs="Arial"/>
          <w:sz w:val="20"/>
        </w:rPr>
        <w:t>zákres řešen</w:t>
      </w:r>
      <w:r w:rsidR="00F037EA">
        <w:rPr>
          <w:rFonts w:ascii="Arial" w:hAnsi="Arial" w:cs="Arial"/>
          <w:sz w:val="20"/>
        </w:rPr>
        <w:t>ého území, Smlouva o dílo – Obchodní podmínky,</w:t>
      </w:r>
      <w:r w:rsidR="00F037EA" w:rsidRPr="00F037EA">
        <w:rPr>
          <w:rFonts w:ascii="Arial" w:hAnsi="Arial" w:cs="Arial"/>
          <w:sz w:val="18"/>
        </w:rPr>
        <w:t xml:space="preserve"> </w:t>
      </w:r>
      <w:r w:rsidR="00F037EA" w:rsidRPr="00F037EA">
        <w:rPr>
          <w:rFonts w:ascii="Arial" w:hAnsi="Arial" w:cs="Arial"/>
          <w:sz w:val="20"/>
        </w:rPr>
        <w:t xml:space="preserve">která bude po doplnění údajů uchazečem součástí </w:t>
      </w:r>
      <w:r w:rsidR="00F037EA" w:rsidRPr="00F037EA">
        <w:rPr>
          <w:rFonts w:ascii="Arial" w:hAnsi="Arial" w:cs="Arial"/>
          <w:sz w:val="20"/>
        </w:rPr>
        <w:lastRenderedPageBreak/>
        <w:t xml:space="preserve">nabídky jako návrh smlouvy o dílo a případná prohlídka na místě. </w:t>
      </w:r>
      <w:r w:rsidR="00F037EA">
        <w:rPr>
          <w:rFonts w:ascii="Arial" w:hAnsi="Arial" w:cs="Arial"/>
          <w:sz w:val="20"/>
        </w:rPr>
        <w:t>Pr</w:t>
      </w:r>
      <w:r w:rsidR="00F037EA" w:rsidRPr="00F037EA">
        <w:rPr>
          <w:rFonts w:ascii="Arial" w:hAnsi="Arial" w:cs="Arial"/>
          <w:sz w:val="20"/>
        </w:rPr>
        <w:t>ohl</w:t>
      </w:r>
      <w:r w:rsidR="00F037EA" w:rsidRPr="00F037EA">
        <w:rPr>
          <w:rFonts w:ascii="Arial" w:hAnsi="Arial" w:cs="Arial"/>
          <w:sz w:val="20"/>
          <w:szCs w:val="22"/>
        </w:rPr>
        <w:t>ídk</w:t>
      </w:r>
      <w:r w:rsidR="00F037EA">
        <w:rPr>
          <w:rFonts w:ascii="Arial" w:hAnsi="Arial" w:cs="Arial"/>
          <w:sz w:val="20"/>
          <w:szCs w:val="22"/>
        </w:rPr>
        <w:t>a</w:t>
      </w:r>
      <w:r w:rsidR="00F037EA" w:rsidRPr="00F037EA">
        <w:rPr>
          <w:rFonts w:ascii="Arial" w:hAnsi="Arial" w:cs="Arial"/>
          <w:sz w:val="20"/>
          <w:szCs w:val="22"/>
        </w:rPr>
        <w:t xml:space="preserve"> místa plnění </w:t>
      </w:r>
      <w:r w:rsidR="00F037EA">
        <w:rPr>
          <w:rFonts w:ascii="Arial" w:hAnsi="Arial" w:cs="Arial"/>
          <w:sz w:val="20"/>
          <w:szCs w:val="22"/>
        </w:rPr>
        <w:t xml:space="preserve">je </w:t>
      </w:r>
      <w:r w:rsidR="00C83940">
        <w:rPr>
          <w:rFonts w:ascii="Arial" w:hAnsi="Arial" w:cs="Arial"/>
          <w:sz w:val="20"/>
        </w:rPr>
        <w:t>možná kdykoliv, jedná se o veřejně přístupné prostranství.</w:t>
      </w:r>
    </w:p>
    <w:p w:rsidR="00891D7E" w:rsidRDefault="00891D7E" w:rsidP="00852A7D">
      <w:pPr>
        <w:pStyle w:val="Zkladntextodsazen"/>
        <w:ind w:left="284"/>
        <w:jc w:val="both"/>
        <w:rPr>
          <w:rFonts w:ascii="Arial" w:hAnsi="Arial" w:cs="Arial"/>
          <w:sz w:val="20"/>
        </w:rPr>
      </w:pPr>
      <w:r w:rsidRPr="00850456">
        <w:rPr>
          <w:rFonts w:ascii="Arial" w:hAnsi="Arial" w:cs="Arial"/>
          <w:sz w:val="20"/>
        </w:rPr>
        <w:t xml:space="preserve">Zadavatel </w:t>
      </w:r>
      <w:r>
        <w:rPr>
          <w:rFonts w:ascii="Arial" w:hAnsi="Arial" w:cs="Arial"/>
          <w:sz w:val="20"/>
        </w:rPr>
        <w:t xml:space="preserve">v příloze č. </w:t>
      </w:r>
      <w:r w:rsidR="00E526CD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 poskytuje výřez zájmového území z GIS mapy s průběhem vedení inženýrských sítí, který však slouží pouze jako orientační informační zákres a nenahrazuje vyjádření správců sítí.</w:t>
      </w:r>
    </w:p>
    <w:p w:rsidR="00852A7D" w:rsidRDefault="00852A7D" w:rsidP="00E526CD">
      <w:pPr>
        <w:pStyle w:val="Zkladntextodsazen"/>
        <w:ind w:left="284"/>
        <w:jc w:val="both"/>
        <w:rPr>
          <w:rFonts w:ascii="Arial" w:hAnsi="Arial" w:cs="Arial"/>
          <w:sz w:val="20"/>
        </w:rPr>
      </w:pPr>
      <w:r w:rsidRPr="00852A7D">
        <w:rPr>
          <w:rFonts w:ascii="Arial" w:hAnsi="Arial" w:cs="Arial"/>
          <w:sz w:val="20"/>
        </w:rPr>
        <w:t xml:space="preserve">Kompletní zadávací dokumentace včetně příloh potřebných k podání nabídky je v elektronické podobě </w:t>
      </w:r>
      <w:r w:rsidR="00E526CD">
        <w:rPr>
          <w:rFonts w:ascii="Arial" w:hAnsi="Arial" w:cs="Arial"/>
          <w:sz w:val="20"/>
        </w:rPr>
        <w:t>přístupná pod odkazem:</w:t>
      </w:r>
    </w:p>
    <w:p w:rsidR="00E526CD" w:rsidRPr="00E526CD" w:rsidRDefault="00E526CD" w:rsidP="00E526CD">
      <w:pPr>
        <w:pStyle w:val="Zkladntextodsazen"/>
        <w:ind w:left="284"/>
        <w:jc w:val="both"/>
        <w:rPr>
          <w:rFonts w:ascii="Arial" w:hAnsi="Arial" w:cs="Arial"/>
          <w:sz w:val="20"/>
        </w:rPr>
      </w:pPr>
    </w:p>
    <w:p w:rsidR="00E526CD" w:rsidRDefault="00E526CD" w:rsidP="00E526CD">
      <w:pPr>
        <w:pStyle w:val="Zkladntextodsazen"/>
        <w:ind w:left="284"/>
        <w:jc w:val="both"/>
        <w:rPr>
          <w:rFonts w:ascii="Arial" w:hAnsi="Arial" w:cs="Arial"/>
          <w:sz w:val="20"/>
        </w:rPr>
      </w:pPr>
    </w:p>
    <w:p w:rsidR="00DB6E32" w:rsidRPr="00E526CD" w:rsidRDefault="00DB6E32" w:rsidP="002758DC">
      <w:pPr>
        <w:pStyle w:val="Zkladntextodsazen"/>
        <w:ind w:left="284"/>
        <w:jc w:val="both"/>
        <w:rPr>
          <w:rFonts w:ascii="Arial" w:hAnsi="Arial" w:cs="Arial"/>
          <w:sz w:val="20"/>
        </w:rPr>
      </w:pPr>
    </w:p>
    <w:p w:rsidR="00D01510" w:rsidRPr="001213A4" w:rsidRDefault="00D01510" w:rsidP="00134337">
      <w:pPr>
        <w:numPr>
          <w:ilvl w:val="0"/>
          <w:numId w:val="2"/>
        </w:numPr>
        <w:tabs>
          <w:tab w:val="num" w:pos="284"/>
          <w:tab w:val="num" w:pos="720"/>
        </w:tabs>
        <w:ind w:left="284" w:hanging="284"/>
        <w:jc w:val="both"/>
        <w:rPr>
          <w:rFonts w:ascii="Arial" w:hAnsi="Arial" w:cs="Arial"/>
        </w:rPr>
      </w:pPr>
      <w:r w:rsidRPr="00D01510">
        <w:rPr>
          <w:rFonts w:ascii="Arial" w:hAnsi="Arial" w:cs="Arial"/>
          <w:b/>
          <w:snapToGrid w:val="0"/>
        </w:rPr>
        <w:t>Doba plnění díla</w:t>
      </w:r>
    </w:p>
    <w:p w:rsidR="002D66ED" w:rsidRPr="002758DC" w:rsidRDefault="002D66ED" w:rsidP="00210731">
      <w:pPr>
        <w:pStyle w:val="ZkladntextIMP"/>
        <w:tabs>
          <w:tab w:val="left" w:pos="5387"/>
          <w:tab w:val="left" w:pos="7797"/>
        </w:tabs>
        <w:ind w:left="284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Termín zahájení prací</w:t>
      </w:r>
      <w:r w:rsidR="009E3B74">
        <w:rPr>
          <w:rFonts w:ascii="Arial" w:hAnsi="Arial" w:cs="Arial"/>
          <w:sz w:val="20"/>
          <w:szCs w:val="22"/>
        </w:rPr>
        <w:t xml:space="preserve">: </w:t>
      </w:r>
      <w:r w:rsidR="00084064" w:rsidRPr="002758DC">
        <w:rPr>
          <w:rFonts w:ascii="Arial" w:hAnsi="Arial" w:cs="Arial"/>
          <w:b/>
          <w:sz w:val="20"/>
          <w:szCs w:val="22"/>
        </w:rPr>
        <w:t xml:space="preserve">ihned po </w:t>
      </w:r>
      <w:r w:rsidR="00E526CD">
        <w:rPr>
          <w:rFonts w:ascii="Arial" w:hAnsi="Arial" w:cs="Arial"/>
          <w:b/>
          <w:sz w:val="20"/>
          <w:szCs w:val="22"/>
        </w:rPr>
        <w:t>uveřejnění</w:t>
      </w:r>
      <w:r w:rsidR="00084064" w:rsidRPr="002758DC">
        <w:rPr>
          <w:rFonts w:ascii="Arial" w:hAnsi="Arial" w:cs="Arial"/>
          <w:b/>
          <w:sz w:val="20"/>
          <w:szCs w:val="22"/>
        </w:rPr>
        <w:t xml:space="preserve"> smlouvy</w:t>
      </w:r>
      <w:r w:rsidR="00E526CD">
        <w:rPr>
          <w:rFonts w:ascii="Arial" w:hAnsi="Arial" w:cs="Arial"/>
          <w:b/>
          <w:sz w:val="20"/>
          <w:szCs w:val="22"/>
        </w:rPr>
        <w:t xml:space="preserve"> v registru smluv</w:t>
      </w:r>
      <w:r w:rsidR="009E3B74" w:rsidRPr="002758DC">
        <w:rPr>
          <w:rFonts w:ascii="Arial" w:hAnsi="Arial" w:cs="Arial"/>
          <w:b/>
          <w:sz w:val="20"/>
          <w:szCs w:val="22"/>
        </w:rPr>
        <w:t>.</w:t>
      </w:r>
    </w:p>
    <w:p w:rsidR="00C83940" w:rsidRPr="002758DC" w:rsidRDefault="009E3B74" w:rsidP="00210731">
      <w:pPr>
        <w:pStyle w:val="ZkladntextIMP"/>
        <w:tabs>
          <w:tab w:val="left" w:pos="5387"/>
          <w:tab w:val="left" w:pos="7797"/>
        </w:tabs>
        <w:ind w:left="284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Zpracování návrhu řešení:</w:t>
      </w:r>
      <w:r w:rsidR="00E526CD">
        <w:rPr>
          <w:rFonts w:ascii="Arial" w:hAnsi="Arial" w:cs="Arial"/>
          <w:i/>
          <w:sz w:val="20"/>
        </w:rPr>
        <w:t xml:space="preserve"> </w:t>
      </w:r>
      <w:r w:rsidR="00E526CD">
        <w:rPr>
          <w:rFonts w:ascii="Arial" w:hAnsi="Arial" w:cs="Arial"/>
          <w:b/>
          <w:sz w:val="20"/>
        </w:rPr>
        <w:t>bude předložen n</w:t>
      </w:r>
      <w:r w:rsidR="00C83940" w:rsidRPr="002758DC">
        <w:rPr>
          <w:rFonts w:ascii="Arial" w:hAnsi="Arial" w:cs="Arial"/>
          <w:b/>
          <w:sz w:val="20"/>
        </w:rPr>
        <w:t xml:space="preserve">ejpozději do </w:t>
      </w:r>
      <w:r w:rsidRPr="005E2291">
        <w:rPr>
          <w:rFonts w:ascii="Arial" w:hAnsi="Arial" w:cs="Arial"/>
          <w:b/>
          <w:sz w:val="20"/>
        </w:rPr>
        <w:t>3</w:t>
      </w:r>
      <w:r w:rsidR="00DB6368" w:rsidRPr="005E2291">
        <w:rPr>
          <w:rFonts w:ascii="Arial" w:hAnsi="Arial" w:cs="Arial"/>
          <w:b/>
          <w:sz w:val="20"/>
        </w:rPr>
        <w:t>0</w:t>
      </w:r>
      <w:r w:rsidR="00AF5470" w:rsidRPr="002758DC">
        <w:rPr>
          <w:rFonts w:ascii="Arial" w:hAnsi="Arial" w:cs="Arial"/>
          <w:b/>
          <w:sz w:val="20"/>
        </w:rPr>
        <w:t xml:space="preserve"> kalendářních</w:t>
      </w:r>
      <w:r w:rsidRPr="002758DC">
        <w:rPr>
          <w:rFonts w:ascii="Arial" w:hAnsi="Arial" w:cs="Arial"/>
          <w:b/>
          <w:sz w:val="20"/>
          <w:szCs w:val="22"/>
        </w:rPr>
        <w:t xml:space="preserve"> </w:t>
      </w:r>
      <w:r w:rsidR="00AF5470" w:rsidRPr="002758DC">
        <w:rPr>
          <w:rFonts w:ascii="Arial" w:hAnsi="Arial" w:cs="Arial"/>
          <w:b/>
          <w:sz w:val="20"/>
          <w:szCs w:val="22"/>
        </w:rPr>
        <w:t>dnů od</w:t>
      </w:r>
      <w:r w:rsidRPr="002758DC">
        <w:rPr>
          <w:rFonts w:ascii="Arial" w:hAnsi="Arial" w:cs="Arial"/>
          <w:b/>
          <w:sz w:val="20"/>
          <w:szCs w:val="22"/>
        </w:rPr>
        <w:t xml:space="preserve">e dne nabytí účinnosti </w:t>
      </w:r>
      <w:r w:rsidR="008F2CFE" w:rsidRPr="002758DC">
        <w:rPr>
          <w:rFonts w:ascii="Arial" w:hAnsi="Arial" w:cs="Arial"/>
          <w:b/>
          <w:sz w:val="20"/>
          <w:szCs w:val="22"/>
        </w:rPr>
        <w:t>Smlouvy o dílo</w:t>
      </w:r>
      <w:r w:rsidRPr="002758DC">
        <w:rPr>
          <w:rFonts w:ascii="Arial" w:hAnsi="Arial" w:cs="Arial"/>
          <w:b/>
          <w:sz w:val="20"/>
          <w:szCs w:val="22"/>
        </w:rPr>
        <w:t>, tj. ode dne uveřejnění smlouvy v registru smluv.</w:t>
      </w:r>
    </w:p>
    <w:p w:rsidR="009E3B74" w:rsidRPr="009E3B74" w:rsidRDefault="009E3B74" w:rsidP="00210731">
      <w:pPr>
        <w:pStyle w:val="ZkladntextIMP"/>
        <w:tabs>
          <w:tab w:val="left" w:pos="5387"/>
          <w:tab w:val="left" w:pos="7797"/>
        </w:tabs>
        <w:ind w:left="284"/>
        <w:jc w:val="both"/>
        <w:rPr>
          <w:rFonts w:ascii="Arial" w:hAnsi="Arial" w:cs="Arial"/>
          <w:sz w:val="16"/>
          <w:szCs w:val="22"/>
        </w:rPr>
      </w:pPr>
      <w:r w:rsidRPr="009E3B74">
        <w:rPr>
          <w:rFonts w:ascii="Arial" w:hAnsi="Arial" w:cs="Arial"/>
          <w:color w:val="000000"/>
          <w:sz w:val="20"/>
        </w:rPr>
        <w:t xml:space="preserve">Po projednání a schválení návrhu objednatel písemně vyzve dodavatele (datovou </w:t>
      </w:r>
      <w:r w:rsidR="00117650">
        <w:rPr>
          <w:rFonts w:ascii="Arial" w:hAnsi="Arial" w:cs="Arial"/>
          <w:color w:val="000000"/>
          <w:sz w:val="20"/>
        </w:rPr>
        <w:t>zpráv</w:t>
      </w:r>
      <w:r w:rsidRPr="009E3B74">
        <w:rPr>
          <w:rFonts w:ascii="Arial" w:hAnsi="Arial" w:cs="Arial"/>
          <w:color w:val="000000"/>
          <w:sz w:val="20"/>
        </w:rPr>
        <w:t>ou nebo e-mailovou zprávou) k zahájení prací na PD.</w:t>
      </w:r>
    </w:p>
    <w:p w:rsidR="00E526CD" w:rsidRDefault="00E526CD" w:rsidP="00210731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F6873">
        <w:rPr>
          <w:rFonts w:ascii="Arial" w:hAnsi="Arial" w:cs="Arial"/>
          <w:b/>
          <w:sz w:val="20"/>
        </w:rPr>
        <w:t xml:space="preserve">Do </w:t>
      </w:r>
      <w:r w:rsidRPr="005E2291">
        <w:rPr>
          <w:rFonts w:ascii="Arial" w:hAnsi="Arial" w:cs="Arial"/>
          <w:b/>
          <w:sz w:val="20"/>
        </w:rPr>
        <w:t>60</w:t>
      </w:r>
      <w:r w:rsidRPr="008F6873">
        <w:rPr>
          <w:rFonts w:ascii="Arial" w:hAnsi="Arial" w:cs="Arial"/>
          <w:b/>
          <w:sz w:val="20"/>
        </w:rPr>
        <w:t xml:space="preserve"> kalendářních dnů od data odeslání </w:t>
      </w:r>
      <w:r w:rsidR="008F6873">
        <w:rPr>
          <w:rFonts w:ascii="Arial" w:hAnsi="Arial" w:cs="Arial"/>
          <w:b/>
          <w:sz w:val="20"/>
        </w:rPr>
        <w:t xml:space="preserve">této </w:t>
      </w:r>
      <w:r w:rsidRPr="008F6873">
        <w:rPr>
          <w:rFonts w:ascii="Arial" w:hAnsi="Arial" w:cs="Arial"/>
          <w:b/>
          <w:sz w:val="20"/>
        </w:rPr>
        <w:t>výzvy</w:t>
      </w:r>
      <w:r w:rsidRPr="002E7709">
        <w:rPr>
          <w:rFonts w:ascii="Arial" w:hAnsi="Arial" w:cs="Arial"/>
          <w:sz w:val="20"/>
        </w:rPr>
        <w:t xml:space="preserve"> bude objednateli předána v elektronické podobě na datovém nosiči dokumentace, kterou zhotovitel rozesílá dotčeným orgánům a</w:t>
      </w:r>
      <w:r>
        <w:rPr>
          <w:rFonts w:ascii="Arial" w:hAnsi="Arial" w:cs="Arial"/>
          <w:sz w:val="20"/>
        </w:rPr>
        <w:t> </w:t>
      </w:r>
      <w:r w:rsidRPr="002E7709">
        <w:rPr>
          <w:rFonts w:ascii="Arial" w:hAnsi="Arial" w:cs="Arial"/>
          <w:sz w:val="20"/>
        </w:rPr>
        <w:t>účastníkům řízení</w:t>
      </w:r>
      <w:r w:rsidRPr="002758DC">
        <w:rPr>
          <w:rFonts w:ascii="Arial" w:hAnsi="Arial" w:cs="Arial"/>
          <w:b/>
          <w:sz w:val="20"/>
          <w:szCs w:val="20"/>
        </w:rPr>
        <w:t xml:space="preserve"> </w:t>
      </w:r>
    </w:p>
    <w:p w:rsidR="00E526CD" w:rsidRDefault="00E526CD" w:rsidP="00210731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sz w:val="20"/>
        </w:rPr>
      </w:pPr>
      <w:r w:rsidRPr="008F6873">
        <w:rPr>
          <w:rFonts w:ascii="Arial" w:hAnsi="Arial" w:cs="Arial"/>
          <w:b/>
          <w:sz w:val="20"/>
        </w:rPr>
        <w:t xml:space="preserve">Do </w:t>
      </w:r>
      <w:r w:rsidRPr="005E2291">
        <w:rPr>
          <w:rFonts w:ascii="Arial" w:hAnsi="Arial" w:cs="Arial"/>
          <w:b/>
          <w:sz w:val="20"/>
        </w:rPr>
        <w:t>75</w:t>
      </w:r>
      <w:r w:rsidRPr="008F6873">
        <w:rPr>
          <w:rFonts w:ascii="Arial" w:hAnsi="Arial" w:cs="Arial"/>
          <w:b/>
          <w:sz w:val="20"/>
        </w:rPr>
        <w:t xml:space="preserve"> kalendářních dnů od data předání dokumentace podle předchozího bodu</w:t>
      </w:r>
      <w:r w:rsidRPr="002E7709">
        <w:rPr>
          <w:rFonts w:ascii="Arial" w:hAnsi="Arial" w:cs="Arial"/>
          <w:sz w:val="20"/>
        </w:rPr>
        <w:t xml:space="preserve"> bude předána dokumentace </w:t>
      </w:r>
      <w:r>
        <w:rPr>
          <w:rFonts w:ascii="Arial" w:hAnsi="Arial" w:cs="Arial"/>
          <w:sz w:val="20"/>
        </w:rPr>
        <w:t xml:space="preserve">DÚSP </w:t>
      </w:r>
      <w:r w:rsidRPr="002E7709">
        <w:rPr>
          <w:rFonts w:ascii="Arial" w:hAnsi="Arial" w:cs="Arial"/>
          <w:sz w:val="20"/>
        </w:rPr>
        <w:t>se zapracovanými připomínkami a požadavky DOSS, správců sítí a</w:t>
      </w:r>
      <w:r>
        <w:rPr>
          <w:rFonts w:ascii="Arial" w:hAnsi="Arial" w:cs="Arial"/>
          <w:sz w:val="20"/>
        </w:rPr>
        <w:t> </w:t>
      </w:r>
      <w:r w:rsidRPr="002E7709">
        <w:rPr>
          <w:rFonts w:ascii="Arial" w:hAnsi="Arial" w:cs="Arial"/>
          <w:sz w:val="20"/>
        </w:rPr>
        <w:t>vlastníků, včetně smluv o smlouvách budoucích. Současně budou předány doklady o podání žádostí o povolení stavby</w:t>
      </w:r>
      <w:r>
        <w:rPr>
          <w:rFonts w:ascii="Arial" w:hAnsi="Arial" w:cs="Arial"/>
          <w:sz w:val="20"/>
        </w:rPr>
        <w:t xml:space="preserve"> k jednotlivým stavebním úřadům</w:t>
      </w:r>
    </w:p>
    <w:p w:rsidR="00E526CD" w:rsidRDefault="00E526CD" w:rsidP="00210731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F6873">
        <w:rPr>
          <w:rFonts w:ascii="Arial" w:hAnsi="Arial" w:cs="Arial"/>
          <w:b/>
          <w:sz w:val="20"/>
        </w:rPr>
        <w:t xml:space="preserve">Do </w:t>
      </w:r>
      <w:r w:rsidRPr="005E2291">
        <w:rPr>
          <w:rFonts w:ascii="Arial" w:hAnsi="Arial" w:cs="Arial"/>
          <w:b/>
          <w:sz w:val="20"/>
        </w:rPr>
        <w:t>45</w:t>
      </w:r>
      <w:r w:rsidRPr="008F6873">
        <w:rPr>
          <w:rFonts w:ascii="Arial" w:hAnsi="Arial" w:cs="Arial"/>
          <w:b/>
          <w:sz w:val="20"/>
        </w:rPr>
        <w:t xml:space="preserve"> kalendářních dnů od vydání posledního povolení stavby</w:t>
      </w:r>
      <w:r w:rsidRPr="002E7709">
        <w:rPr>
          <w:rFonts w:ascii="Arial" w:hAnsi="Arial" w:cs="Arial"/>
          <w:sz w:val="20"/>
        </w:rPr>
        <w:t xml:space="preserve"> bude předána PD </w:t>
      </w:r>
      <w:r>
        <w:rPr>
          <w:rFonts w:ascii="Arial" w:hAnsi="Arial" w:cs="Arial"/>
          <w:sz w:val="20"/>
        </w:rPr>
        <w:t>ve stupni DZS/DPS</w:t>
      </w:r>
    </w:p>
    <w:p w:rsidR="00B525DF" w:rsidRDefault="008F6873" w:rsidP="00084064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sz w:val="20"/>
          <w:szCs w:val="22"/>
        </w:rPr>
      </w:pPr>
      <w:r w:rsidRPr="008F6873">
        <w:rPr>
          <w:rFonts w:ascii="Arial" w:hAnsi="Arial" w:cs="Arial"/>
          <w:b/>
          <w:sz w:val="20"/>
          <w:szCs w:val="22"/>
        </w:rPr>
        <w:t>Autorský dozor</w:t>
      </w:r>
      <w:r>
        <w:rPr>
          <w:rFonts w:ascii="Arial" w:hAnsi="Arial" w:cs="Arial"/>
          <w:sz w:val="20"/>
          <w:szCs w:val="22"/>
        </w:rPr>
        <w:t>:</w:t>
      </w:r>
      <w:r w:rsidR="00C83940" w:rsidRPr="00C83940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color w:val="000000"/>
          <w:sz w:val="20"/>
        </w:rPr>
        <w:t>p</w:t>
      </w:r>
      <w:r w:rsidRPr="008F6873">
        <w:rPr>
          <w:rFonts w:ascii="Arial" w:hAnsi="Arial" w:cs="Arial"/>
          <w:color w:val="000000"/>
          <w:sz w:val="20"/>
        </w:rPr>
        <w:t>o dobu realizace stavby (cca 50</w:t>
      </w:r>
      <w:r w:rsidRPr="008F6873">
        <w:rPr>
          <w:rFonts w:ascii="Arial" w:hAnsi="Arial" w:cs="Arial"/>
          <w:sz w:val="20"/>
        </w:rPr>
        <w:t xml:space="preserve"> hodin</w:t>
      </w:r>
      <w:r>
        <w:rPr>
          <w:rFonts w:ascii="Arial" w:hAnsi="Arial" w:cs="Arial"/>
          <w:sz w:val="20"/>
        </w:rPr>
        <w:t>)</w:t>
      </w:r>
      <w:r w:rsidR="002758DC">
        <w:rPr>
          <w:rFonts w:ascii="Arial" w:hAnsi="Arial" w:cs="Arial"/>
          <w:sz w:val="20"/>
          <w:szCs w:val="22"/>
        </w:rPr>
        <w:t>.</w:t>
      </w:r>
    </w:p>
    <w:p w:rsidR="00B525DF" w:rsidRDefault="00B525DF" w:rsidP="009E0A36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sz w:val="20"/>
          <w:szCs w:val="22"/>
        </w:rPr>
      </w:pPr>
    </w:p>
    <w:p w:rsidR="00B525DF" w:rsidRDefault="00A204CA" w:rsidP="002758DC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0"/>
        </w:rPr>
      </w:pPr>
      <w:r w:rsidRPr="00152E6B">
        <w:rPr>
          <w:rFonts w:ascii="Arial" w:hAnsi="Arial" w:cs="Arial"/>
          <w:b/>
          <w:color w:val="000000"/>
          <w:sz w:val="20"/>
        </w:rPr>
        <w:t>Vstupní jednání se uskuteční</w:t>
      </w:r>
      <w:r w:rsidR="00B525DF" w:rsidRPr="00152E6B">
        <w:rPr>
          <w:rFonts w:ascii="Arial" w:hAnsi="Arial" w:cs="Arial"/>
          <w:b/>
          <w:color w:val="000000"/>
          <w:sz w:val="20"/>
        </w:rPr>
        <w:t xml:space="preserve"> </w:t>
      </w:r>
      <w:r w:rsidRPr="00152E6B">
        <w:rPr>
          <w:rFonts w:ascii="Arial" w:hAnsi="Arial" w:cs="Arial"/>
          <w:b/>
          <w:color w:val="000000"/>
          <w:sz w:val="20"/>
        </w:rPr>
        <w:t xml:space="preserve">nejpozději </w:t>
      </w:r>
      <w:r w:rsidR="00B525DF" w:rsidRPr="00152E6B">
        <w:rPr>
          <w:rFonts w:ascii="Arial" w:hAnsi="Arial" w:cs="Arial"/>
          <w:b/>
          <w:color w:val="000000"/>
          <w:sz w:val="20"/>
        </w:rPr>
        <w:t>do</w:t>
      </w:r>
      <w:r w:rsidR="008F2CFE" w:rsidRPr="00152E6B">
        <w:rPr>
          <w:rFonts w:ascii="Arial" w:hAnsi="Arial" w:cs="Arial"/>
          <w:b/>
          <w:color w:val="000000"/>
          <w:sz w:val="20"/>
        </w:rPr>
        <w:t xml:space="preserve"> 14 </w:t>
      </w:r>
      <w:r w:rsidR="008F6873" w:rsidRPr="00152E6B">
        <w:rPr>
          <w:rFonts w:ascii="Arial" w:hAnsi="Arial" w:cs="Arial"/>
          <w:b/>
          <w:color w:val="000000"/>
          <w:sz w:val="20"/>
        </w:rPr>
        <w:t xml:space="preserve">kalendářních </w:t>
      </w:r>
      <w:r w:rsidR="008F2CFE" w:rsidRPr="00152E6B">
        <w:rPr>
          <w:rFonts w:ascii="Arial" w:hAnsi="Arial" w:cs="Arial"/>
          <w:b/>
          <w:color w:val="000000"/>
          <w:sz w:val="20"/>
        </w:rPr>
        <w:t>dnů od podpisu SOD</w:t>
      </w:r>
      <w:r w:rsidRPr="00152E6B">
        <w:rPr>
          <w:rFonts w:ascii="Arial" w:hAnsi="Arial" w:cs="Arial"/>
          <w:b/>
          <w:color w:val="000000"/>
          <w:sz w:val="20"/>
        </w:rPr>
        <w:t xml:space="preserve"> v sídle </w:t>
      </w:r>
      <w:r w:rsidR="004C1E23" w:rsidRPr="00152E6B">
        <w:rPr>
          <w:rFonts w:ascii="Arial" w:hAnsi="Arial" w:cs="Arial"/>
          <w:b/>
          <w:color w:val="000000"/>
          <w:sz w:val="20"/>
        </w:rPr>
        <w:t>objedna</w:t>
      </w:r>
      <w:r w:rsidRPr="00152E6B">
        <w:rPr>
          <w:rFonts w:ascii="Arial" w:hAnsi="Arial" w:cs="Arial"/>
          <w:b/>
          <w:color w:val="000000"/>
          <w:sz w:val="20"/>
        </w:rPr>
        <w:t>tele.</w:t>
      </w:r>
      <w:r>
        <w:rPr>
          <w:rFonts w:ascii="Arial" w:hAnsi="Arial" w:cs="Arial"/>
          <w:color w:val="000000"/>
          <w:sz w:val="20"/>
        </w:rPr>
        <w:t xml:space="preserve"> Dodavatel na něm současně předloží</w:t>
      </w:r>
      <w:r w:rsidR="00B525DF" w:rsidRPr="00B525DF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rozpracovaný</w:t>
      </w:r>
      <w:r w:rsidRPr="00B525DF">
        <w:rPr>
          <w:rFonts w:ascii="Arial" w:hAnsi="Arial" w:cs="Arial"/>
          <w:color w:val="000000"/>
          <w:sz w:val="20"/>
        </w:rPr>
        <w:t xml:space="preserve"> </w:t>
      </w:r>
      <w:r w:rsidR="002A2DC2">
        <w:rPr>
          <w:rFonts w:ascii="Arial" w:hAnsi="Arial" w:cs="Arial"/>
          <w:color w:val="000000"/>
          <w:sz w:val="20"/>
        </w:rPr>
        <w:t xml:space="preserve">návrh </w:t>
      </w:r>
      <w:r w:rsidR="008F6873">
        <w:rPr>
          <w:rFonts w:ascii="Arial" w:hAnsi="Arial" w:cs="Arial"/>
          <w:color w:val="000000"/>
          <w:sz w:val="20"/>
        </w:rPr>
        <w:t>řešení, který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bude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ve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fázích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rozpracovanosti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projednán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na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min.</w:t>
      </w:r>
      <w:r w:rsidR="008F6873" w:rsidRPr="00152E6B">
        <w:rPr>
          <w:rFonts w:ascii="Arial" w:hAnsi="Arial" w:cs="Arial"/>
          <w:color w:val="000000"/>
          <w:sz w:val="18"/>
          <w:szCs w:val="20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2</w:t>
      </w:r>
      <w:r w:rsidR="008F6873" w:rsidRPr="00152E6B">
        <w:rPr>
          <w:rFonts w:ascii="Arial" w:hAnsi="Arial" w:cs="Arial"/>
          <w:color w:val="000000"/>
          <w:sz w:val="18"/>
          <w:szCs w:val="20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 xml:space="preserve">jednáních. </w:t>
      </w:r>
      <w:r w:rsidR="008F6873" w:rsidRPr="00152E6B">
        <w:rPr>
          <w:rFonts w:ascii="Arial" w:hAnsi="Arial" w:cs="Arial"/>
          <w:b/>
          <w:color w:val="000000"/>
          <w:sz w:val="20"/>
        </w:rPr>
        <w:t>V</w:t>
      </w:r>
      <w:r w:rsidR="000A1EFE" w:rsidRPr="00152E6B">
        <w:rPr>
          <w:rFonts w:ascii="Arial" w:hAnsi="Arial" w:cs="Arial"/>
          <w:b/>
          <w:color w:val="000000"/>
          <w:sz w:val="20"/>
        </w:rPr>
        <w:t xml:space="preserve"> průběhu </w:t>
      </w:r>
      <w:r w:rsidR="008F6873" w:rsidRPr="00152E6B">
        <w:rPr>
          <w:rFonts w:ascii="Arial" w:hAnsi="Arial" w:cs="Arial"/>
          <w:b/>
          <w:color w:val="000000"/>
          <w:sz w:val="20"/>
        </w:rPr>
        <w:t xml:space="preserve">zpracování </w:t>
      </w:r>
      <w:r w:rsidR="000A1EFE" w:rsidRPr="00152E6B">
        <w:rPr>
          <w:rFonts w:ascii="Arial" w:hAnsi="Arial" w:cs="Arial"/>
          <w:b/>
          <w:color w:val="000000"/>
          <w:sz w:val="20"/>
        </w:rPr>
        <w:t xml:space="preserve">dalších fází </w:t>
      </w:r>
      <w:r w:rsidR="008F6873" w:rsidRPr="00152E6B">
        <w:rPr>
          <w:rFonts w:ascii="Arial" w:hAnsi="Arial" w:cs="Arial"/>
          <w:b/>
          <w:color w:val="000000"/>
          <w:sz w:val="20"/>
        </w:rPr>
        <w:t xml:space="preserve">PD svolá </w:t>
      </w:r>
      <w:r w:rsidR="000A1EFE" w:rsidRPr="00152E6B">
        <w:rPr>
          <w:rFonts w:ascii="Arial" w:hAnsi="Arial" w:cs="Arial"/>
          <w:b/>
          <w:color w:val="000000"/>
          <w:sz w:val="20"/>
        </w:rPr>
        <w:t xml:space="preserve">zhotovitel </w:t>
      </w:r>
      <w:r w:rsidR="00152E6B" w:rsidRPr="00152E6B">
        <w:rPr>
          <w:rFonts w:ascii="Arial" w:hAnsi="Arial" w:cs="Arial"/>
          <w:b/>
          <w:color w:val="000000"/>
          <w:sz w:val="20"/>
        </w:rPr>
        <w:t xml:space="preserve">vždy </w:t>
      </w:r>
      <w:r w:rsidR="000A1EFE" w:rsidRPr="00152E6B">
        <w:rPr>
          <w:rFonts w:ascii="Arial" w:hAnsi="Arial" w:cs="Arial"/>
          <w:b/>
          <w:color w:val="000000"/>
          <w:sz w:val="20"/>
        </w:rPr>
        <w:t>min. 2 projednání v sídle objednatele.</w:t>
      </w:r>
    </w:p>
    <w:p w:rsidR="002D66ED" w:rsidRPr="002758DC" w:rsidRDefault="002D66ED" w:rsidP="00D97DB1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0"/>
        </w:rPr>
      </w:pPr>
    </w:p>
    <w:p w:rsidR="002A1EAA" w:rsidRPr="004E399E" w:rsidRDefault="002A1EAA" w:rsidP="00134337">
      <w:pPr>
        <w:numPr>
          <w:ilvl w:val="0"/>
          <w:numId w:val="2"/>
        </w:numPr>
        <w:tabs>
          <w:tab w:val="num" w:pos="284"/>
          <w:tab w:val="num" w:pos="720"/>
        </w:tabs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t>Požadav</w:t>
      </w:r>
      <w:r w:rsidR="00016904">
        <w:rPr>
          <w:rFonts w:ascii="Arial" w:hAnsi="Arial" w:cs="Arial"/>
          <w:b/>
          <w:snapToGrid w:val="0"/>
        </w:rPr>
        <w:t>ek na zpracování nabídkové ceny</w:t>
      </w:r>
    </w:p>
    <w:p w:rsidR="0092706C" w:rsidRPr="00210731" w:rsidRDefault="0092706C" w:rsidP="0092706C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Účastník stanoví nabídkovou cenu: </w:t>
      </w:r>
    </w:p>
    <w:p w:rsidR="0092706C" w:rsidRPr="00210731" w:rsidRDefault="0092706C" w:rsidP="0092706C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>Celkovou cenu díla na základě ocenění jednotlivých stupňů PD a ceny za autorský dozor. Dílčí ceny za jednotlivé stupně PD a cenu za autorský dozor uvede účastník do návrhu smlouvy o dílo, který je přílohou č. 4</w:t>
      </w:r>
      <w:r w:rsidR="00210731" w:rsidRPr="00210731">
        <w:rPr>
          <w:rFonts w:ascii="Arial" w:hAnsi="Arial" w:cs="Arial"/>
        </w:rPr>
        <w:t xml:space="preserve"> této Výzvy.</w:t>
      </w:r>
      <w:r w:rsidR="00210731">
        <w:rPr>
          <w:rFonts w:ascii="Arial" w:hAnsi="Arial" w:cs="Arial"/>
        </w:rPr>
        <w:t xml:space="preserve"> </w:t>
      </w:r>
    </w:p>
    <w:p w:rsidR="0092706C" w:rsidRPr="00210731" w:rsidRDefault="0092706C" w:rsidP="0092706C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Nabídková cena musí být zpracována za celé plnění veřejné zakázky podle zadávací dokumentace. </w:t>
      </w:r>
    </w:p>
    <w:p w:rsidR="0092706C" w:rsidRPr="00210731" w:rsidRDefault="0092706C" w:rsidP="0092706C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Nabídková cena bude dále obsahovat veškeré další náklady účastníka na splnění zakázky, které účastník považuje za nezbytné. </w:t>
      </w:r>
    </w:p>
    <w:p w:rsidR="0092706C" w:rsidRPr="00210731" w:rsidRDefault="0092706C" w:rsidP="0092706C">
      <w:pPr>
        <w:autoSpaceDE w:val="0"/>
        <w:autoSpaceDN w:val="0"/>
        <w:adjustRightInd w:val="0"/>
        <w:spacing w:after="8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Veškeré cenové údaje budou uváděny v Kč bez DPH. </w:t>
      </w:r>
    </w:p>
    <w:p w:rsidR="0092706C" w:rsidRPr="00210731" w:rsidRDefault="0092706C" w:rsidP="0092706C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>Další p</w:t>
      </w:r>
      <w:r w:rsidR="00210731">
        <w:rPr>
          <w:rFonts w:ascii="Arial" w:hAnsi="Arial" w:cs="Arial"/>
        </w:rPr>
        <w:t>ožadavky:</w:t>
      </w:r>
    </w:p>
    <w:p w:rsidR="0092706C" w:rsidRPr="00210731" w:rsidRDefault="0092706C" w:rsidP="0092706C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Nabídková cena bude uvedena v členění: nabídková cena bez daně z přidané hodnoty (DPH), samostatně DPH a nabídková cena včetně DPH. </w:t>
      </w:r>
    </w:p>
    <w:p w:rsidR="0092706C" w:rsidRPr="00210731" w:rsidRDefault="0092706C" w:rsidP="0092706C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Nabídková cena v této skladbě bude uvedena na krycím listu nabídky (viz příloha č. 1 této výzvy). </w:t>
      </w:r>
    </w:p>
    <w:p w:rsidR="00210731" w:rsidRPr="00210731" w:rsidRDefault="00210731" w:rsidP="00210731">
      <w:pPr>
        <w:autoSpaceDE w:val="0"/>
        <w:autoSpaceDN w:val="0"/>
        <w:adjustRightInd w:val="0"/>
        <w:spacing w:after="8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Nabídková cena bude zpracována v souladu se zadávacími podmínkami. </w:t>
      </w:r>
    </w:p>
    <w:p w:rsidR="00210731" w:rsidRPr="00210731" w:rsidRDefault="00210731" w:rsidP="00210731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Předpokládaná hodnota této veřejné zakázky je </w:t>
      </w:r>
      <w:r w:rsidR="00152E6B">
        <w:rPr>
          <w:rFonts w:ascii="Arial" w:hAnsi="Arial" w:cs="Arial"/>
        </w:rPr>
        <w:t>95</w:t>
      </w:r>
      <w:r w:rsidRPr="00210731">
        <w:rPr>
          <w:rFonts w:ascii="Arial" w:hAnsi="Arial" w:cs="Arial"/>
        </w:rPr>
        <w:t xml:space="preserve">0.000,00 Kč bez DPH. </w:t>
      </w:r>
    </w:p>
    <w:p w:rsidR="00C83940" w:rsidRPr="00210731" w:rsidRDefault="00210731" w:rsidP="00210731">
      <w:pPr>
        <w:pStyle w:val="Zkladntext"/>
        <w:ind w:left="284"/>
        <w:rPr>
          <w:rFonts w:ascii="Arial" w:hAnsi="Arial"/>
          <w:sz w:val="20"/>
        </w:rPr>
      </w:pPr>
      <w:r w:rsidRPr="00210731">
        <w:rPr>
          <w:rFonts w:ascii="Arial" w:hAnsi="Arial" w:cs="Arial"/>
          <w:b/>
          <w:sz w:val="20"/>
        </w:rPr>
        <w:t>Zadavatel stanovuje, že předpokládaná hodnota veřejné zakázky je současně cenou maximálně přípustnou a nepřekročitelnou. V případě, že nabídka účastníka bude obsahovat cenu vyšší, než je předpokládaná hodnota veřejné zakázky, bude účastník vyloučen z další účasti v zadávacím řízení</w:t>
      </w:r>
      <w:r w:rsidR="00C83940" w:rsidRPr="00210731">
        <w:rPr>
          <w:rFonts w:ascii="Arial" w:hAnsi="Arial"/>
          <w:sz w:val="20"/>
        </w:rPr>
        <w:t>.</w:t>
      </w:r>
    </w:p>
    <w:p w:rsidR="00117650" w:rsidRPr="00210731" w:rsidRDefault="00117650" w:rsidP="00C83940">
      <w:pPr>
        <w:pStyle w:val="Zkladntext"/>
        <w:ind w:left="284"/>
        <w:rPr>
          <w:rFonts w:ascii="Arial" w:hAnsi="Arial" w:cs="Arial"/>
          <w:sz w:val="20"/>
        </w:rPr>
      </w:pPr>
    </w:p>
    <w:p w:rsidR="002A1EAA" w:rsidRPr="004E399E" w:rsidRDefault="002A1EAA" w:rsidP="00134337">
      <w:pPr>
        <w:numPr>
          <w:ilvl w:val="0"/>
          <w:numId w:val="2"/>
        </w:numPr>
        <w:tabs>
          <w:tab w:val="num" w:pos="284"/>
          <w:tab w:val="num" w:pos="720"/>
        </w:tabs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t xml:space="preserve">Požadavky zadavatele na prokázání </w:t>
      </w:r>
      <w:r>
        <w:rPr>
          <w:rFonts w:ascii="Arial" w:hAnsi="Arial" w:cs="Arial"/>
          <w:b/>
          <w:snapToGrid w:val="0"/>
        </w:rPr>
        <w:t>kvalifikace</w:t>
      </w:r>
    </w:p>
    <w:p w:rsidR="002A1EAA" w:rsidRPr="00663DF7" w:rsidRDefault="00E709BE" w:rsidP="00E709BE">
      <w:pPr>
        <w:spacing w:after="6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2A1EAA">
        <w:rPr>
          <w:rFonts w:ascii="Arial" w:hAnsi="Arial" w:cs="Arial"/>
        </w:rPr>
        <w:t>Dodavatel</w:t>
      </w:r>
      <w:r w:rsidR="002A1EAA" w:rsidRPr="00663DF7">
        <w:rPr>
          <w:rFonts w:ascii="Arial" w:hAnsi="Arial" w:cs="Arial"/>
        </w:rPr>
        <w:t xml:space="preserve"> prokáže splnění </w:t>
      </w:r>
      <w:r w:rsidR="002A1EAA" w:rsidRPr="00E709BE">
        <w:rPr>
          <w:rFonts w:ascii="Arial" w:hAnsi="Arial" w:cs="Arial"/>
          <w:b/>
        </w:rPr>
        <w:t>základní způsobilosti</w:t>
      </w:r>
      <w:r w:rsidR="002A1EAA" w:rsidRPr="00663DF7">
        <w:rPr>
          <w:rFonts w:ascii="Arial" w:hAnsi="Arial" w:cs="Arial"/>
        </w:rPr>
        <w:t xml:space="preserve"> (v rozsahu § 74 odst. 1 zákona) předložením čestného prohlášení (příloha č. 2 této výzvy). </w:t>
      </w:r>
    </w:p>
    <w:p w:rsidR="002A1EAA" w:rsidRPr="004E399E" w:rsidRDefault="00BD0B54" w:rsidP="00E709BE">
      <w:pPr>
        <w:spacing w:after="6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2A1EAA" w:rsidRPr="00663DF7">
        <w:rPr>
          <w:rFonts w:ascii="Arial" w:hAnsi="Arial" w:cs="Arial"/>
        </w:rPr>
        <w:t>D</w:t>
      </w:r>
      <w:r w:rsidR="002A1EAA">
        <w:rPr>
          <w:rFonts w:ascii="Arial" w:hAnsi="Arial" w:cs="Arial"/>
        </w:rPr>
        <w:t>odavatel</w:t>
      </w:r>
      <w:r w:rsidR="002A1EAA" w:rsidRPr="00663DF7">
        <w:rPr>
          <w:rFonts w:ascii="Arial" w:hAnsi="Arial" w:cs="Arial"/>
        </w:rPr>
        <w:t xml:space="preserve"> prokáže splnění </w:t>
      </w:r>
      <w:r w:rsidR="002A1EAA" w:rsidRPr="00E709BE">
        <w:rPr>
          <w:rFonts w:ascii="Arial" w:hAnsi="Arial" w:cs="Arial"/>
          <w:b/>
        </w:rPr>
        <w:t>profesní způsobilosti</w:t>
      </w:r>
      <w:r w:rsidR="002A1EAA" w:rsidRPr="00663DF7">
        <w:rPr>
          <w:rFonts w:ascii="Arial" w:hAnsi="Arial" w:cs="Arial"/>
        </w:rPr>
        <w:t xml:space="preserve"> předložením</w:t>
      </w:r>
      <w:r w:rsidR="002A1EAA" w:rsidRPr="004E399E">
        <w:rPr>
          <w:rFonts w:ascii="Arial" w:hAnsi="Arial" w:cs="Arial"/>
        </w:rPr>
        <w:t xml:space="preserve"> výpisů a dokladů uvedených § 77 téhož zákona předložením:</w:t>
      </w:r>
    </w:p>
    <w:p w:rsidR="002A1EAA" w:rsidRPr="004E399E" w:rsidRDefault="002A1EAA" w:rsidP="00134337">
      <w:pPr>
        <w:numPr>
          <w:ilvl w:val="0"/>
          <w:numId w:val="5"/>
        </w:numPr>
        <w:tabs>
          <w:tab w:val="clear" w:pos="1080"/>
          <w:tab w:val="num" w:pos="-1930"/>
        </w:tabs>
        <w:spacing w:after="60"/>
        <w:ind w:left="568" w:hanging="284"/>
        <w:jc w:val="both"/>
        <w:rPr>
          <w:rFonts w:ascii="Arial" w:hAnsi="Arial" w:cs="Arial"/>
        </w:rPr>
      </w:pPr>
      <w:r w:rsidRPr="004E399E">
        <w:rPr>
          <w:rFonts w:ascii="Arial" w:hAnsi="Arial" w:cs="Arial"/>
        </w:rPr>
        <w:lastRenderedPageBreak/>
        <w:t>Dle § 77 odst.</w:t>
      </w:r>
      <w:r>
        <w:rPr>
          <w:rFonts w:ascii="Arial" w:hAnsi="Arial" w:cs="Arial"/>
        </w:rPr>
        <w:t xml:space="preserve"> </w:t>
      </w:r>
      <w:r w:rsidRPr="004E399E">
        <w:rPr>
          <w:rFonts w:ascii="Arial" w:hAnsi="Arial" w:cs="Arial"/>
        </w:rPr>
        <w:t xml:space="preserve">1 zákona: kopií </w:t>
      </w:r>
      <w:r w:rsidRPr="00477439">
        <w:rPr>
          <w:rFonts w:ascii="Arial" w:hAnsi="Arial" w:cs="Arial"/>
          <w:b/>
        </w:rPr>
        <w:t>výpisu z obchodního rejstříku</w:t>
      </w:r>
      <w:r w:rsidRPr="004E399E">
        <w:rPr>
          <w:rFonts w:ascii="Arial" w:hAnsi="Arial" w:cs="Arial"/>
        </w:rPr>
        <w:t>, pokud je v něm zapsán, či kopií výpisu z jiné obdobné evidence, pokud je v ní zapsán.</w:t>
      </w:r>
    </w:p>
    <w:p w:rsidR="002A1EAA" w:rsidRDefault="002A1EAA" w:rsidP="00134337">
      <w:pPr>
        <w:numPr>
          <w:ilvl w:val="0"/>
          <w:numId w:val="5"/>
        </w:numPr>
        <w:shd w:val="clear" w:color="auto" w:fill="FFFFFF"/>
        <w:tabs>
          <w:tab w:val="clear" w:pos="1080"/>
          <w:tab w:val="num" w:pos="-523"/>
        </w:tabs>
        <w:spacing w:after="60"/>
        <w:ind w:left="568" w:hanging="284"/>
        <w:jc w:val="both"/>
        <w:textAlignment w:val="top"/>
        <w:rPr>
          <w:rFonts w:ascii="Arial" w:hAnsi="Arial" w:cs="Arial"/>
        </w:rPr>
      </w:pPr>
      <w:r w:rsidRPr="004E399E">
        <w:rPr>
          <w:rFonts w:ascii="Arial" w:hAnsi="Arial" w:cs="Arial"/>
        </w:rPr>
        <w:t>Dle § 77 odst. 2</w:t>
      </w:r>
      <w:r w:rsidR="00E709BE">
        <w:rPr>
          <w:rFonts w:ascii="Arial" w:hAnsi="Arial" w:cs="Arial"/>
        </w:rPr>
        <w:t>, písm. a)</w:t>
      </w:r>
      <w:r>
        <w:rPr>
          <w:rFonts w:ascii="Arial" w:hAnsi="Arial" w:cs="Arial"/>
        </w:rPr>
        <w:t xml:space="preserve"> z</w:t>
      </w:r>
      <w:r w:rsidRPr="004E399E">
        <w:rPr>
          <w:rFonts w:ascii="Arial" w:hAnsi="Arial" w:cs="Arial"/>
        </w:rPr>
        <w:t xml:space="preserve">ákona: doklad o oprávnění k podnikání podle zvláštních právních předpisů v rozsahu odpovídajícím předmětu veřejné zakázky, zejména dokladu prokazující </w:t>
      </w:r>
      <w:r w:rsidRPr="00477439">
        <w:rPr>
          <w:rFonts w:ascii="Arial" w:hAnsi="Arial" w:cs="Arial"/>
          <w:b/>
        </w:rPr>
        <w:t>příslušné živnostenské oprávnění</w:t>
      </w:r>
      <w:r w:rsidRPr="004E399E">
        <w:rPr>
          <w:rFonts w:ascii="Arial" w:hAnsi="Arial" w:cs="Arial"/>
        </w:rPr>
        <w:t xml:space="preserve"> či licenci</w:t>
      </w:r>
      <w:r w:rsidR="00210731">
        <w:rPr>
          <w:rFonts w:ascii="Arial" w:hAnsi="Arial" w:cs="Arial"/>
        </w:rPr>
        <w:t xml:space="preserve"> (projektová činnost ve výstavbě)</w:t>
      </w:r>
      <w:r w:rsidR="00ED513D">
        <w:rPr>
          <w:rFonts w:ascii="Arial" w:hAnsi="Arial" w:cs="Arial"/>
        </w:rPr>
        <w:t>.</w:t>
      </w:r>
    </w:p>
    <w:p w:rsidR="00152E6B" w:rsidRDefault="00E709BE" w:rsidP="00152E6B">
      <w:pPr>
        <w:numPr>
          <w:ilvl w:val="0"/>
          <w:numId w:val="5"/>
        </w:numPr>
        <w:shd w:val="clear" w:color="auto" w:fill="FFFFFF"/>
        <w:tabs>
          <w:tab w:val="clear" w:pos="1080"/>
          <w:tab w:val="num" w:pos="-523"/>
        </w:tabs>
        <w:spacing w:after="60"/>
        <w:ind w:left="568" w:hanging="284"/>
        <w:jc w:val="both"/>
        <w:textAlignment w:val="top"/>
        <w:rPr>
          <w:rFonts w:ascii="Arial" w:hAnsi="Arial" w:cs="Arial"/>
          <w:szCs w:val="22"/>
        </w:rPr>
      </w:pPr>
      <w:r w:rsidRPr="00E709BE">
        <w:rPr>
          <w:rFonts w:ascii="Arial" w:hAnsi="Arial" w:cs="Arial"/>
          <w:szCs w:val="22"/>
        </w:rPr>
        <w:t>Dle § 77 odst. 2, písm. c) zákona: doklady osvědčující odbornou způsobilost dodavatele nebo osoby, jejímž prostřednictvím odbornou způsobilost zabezpečuje (</w:t>
      </w:r>
      <w:r w:rsidRPr="00B052E9">
        <w:rPr>
          <w:rFonts w:ascii="Arial" w:hAnsi="Arial" w:cs="Arial"/>
          <w:b/>
          <w:szCs w:val="22"/>
        </w:rPr>
        <w:t>osvědčení o autorizaci</w:t>
      </w:r>
      <w:r w:rsidRPr="00E709BE">
        <w:rPr>
          <w:rFonts w:ascii="Arial" w:hAnsi="Arial" w:cs="Arial"/>
          <w:szCs w:val="22"/>
        </w:rPr>
        <w:t xml:space="preserve"> podle zákona č. 360/1992 Sb., o výkonu povolání autorizovaných inženýrů a techniků ve výstavbě</w:t>
      </w:r>
      <w:r w:rsidR="0078675F">
        <w:rPr>
          <w:rFonts w:ascii="Arial" w:hAnsi="Arial" w:cs="Arial"/>
          <w:szCs w:val="22"/>
        </w:rPr>
        <w:t xml:space="preserve">, v oborech </w:t>
      </w:r>
      <w:r w:rsidR="00210731">
        <w:rPr>
          <w:rFonts w:ascii="Arial" w:hAnsi="Arial" w:cs="Arial"/>
          <w:szCs w:val="22"/>
        </w:rPr>
        <w:t xml:space="preserve">pozemní stavby nebo </w:t>
      </w:r>
      <w:r w:rsidR="0078675F">
        <w:rPr>
          <w:rFonts w:ascii="Arial" w:hAnsi="Arial" w:cs="Arial"/>
        </w:rPr>
        <w:t xml:space="preserve">dopravní stavby nebo městské </w:t>
      </w:r>
      <w:r w:rsidR="00152E6B">
        <w:rPr>
          <w:rFonts w:ascii="Arial" w:hAnsi="Arial" w:cs="Arial"/>
        </w:rPr>
        <w:t>inženýrství</w:t>
      </w:r>
      <w:r w:rsidR="00152E6B" w:rsidRPr="00E709BE">
        <w:rPr>
          <w:rFonts w:ascii="Arial" w:hAnsi="Arial" w:cs="Arial"/>
          <w:szCs w:val="22"/>
        </w:rPr>
        <w:t>).</w:t>
      </w:r>
    </w:p>
    <w:p w:rsidR="00152E6B" w:rsidRDefault="00152E6B" w:rsidP="00152E6B">
      <w:pPr>
        <w:shd w:val="clear" w:color="auto" w:fill="FFFFFF"/>
        <w:ind w:left="568" w:hanging="284"/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</w:r>
      <w:r w:rsidRPr="00BD0B54">
        <w:rPr>
          <w:rFonts w:ascii="Arial" w:hAnsi="Arial" w:cs="Arial"/>
        </w:rPr>
        <w:t>Dodavatel</w:t>
      </w:r>
      <w:r w:rsidRPr="00BD0B54">
        <w:rPr>
          <w:rFonts w:ascii="Arial" w:hAnsi="Arial" w:cs="Arial"/>
          <w:sz w:val="22"/>
          <w:szCs w:val="40"/>
        </w:rPr>
        <w:t xml:space="preserve"> </w:t>
      </w:r>
      <w:r w:rsidRPr="00BD0B54">
        <w:rPr>
          <w:rFonts w:ascii="Arial" w:hAnsi="Arial" w:cs="Arial"/>
        </w:rPr>
        <w:t>prokáže</w:t>
      </w:r>
      <w:r w:rsidRPr="00BD0B54">
        <w:rPr>
          <w:rFonts w:ascii="Arial" w:hAnsi="Arial" w:cs="Arial"/>
          <w:sz w:val="22"/>
        </w:rPr>
        <w:t xml:space="preserve"> </w:t>
      </w:r>
      <w:r w:rsidRPr="00BD0B54">
        <w:rPr>
          <w:rFonts w:ascii="Arial" w:hAnsi="Arial" w:cs="Arial"/>
        </w:rPr>
        <w:t>splnění</w:t>
      </w:r>
      <w:r w:rsidRPr="00BD0B54">
        <w:rPr>
          <w:rFonts w:ascii="Arial" w:hAnsi="Arial" w:cs="Arial"/>
          <w:sz w:val="22"/>
        </w:rPr>
        <w:t xml:space="preserve"> </w:t>
      </w:r>
      <w:r w:rsidRPr="00BD0B54">
        <w:rPr>
          <w:rFonts w:ascii="Arial" w:hAnsi="Arial" w:cs="Arial"/>
          <w:b/>
        </w:rPr>
        <w:t>technické</w:t>
      </w:r>
      <w:r w:rsidRPr="00BD0B54">
        <w:rPr>
          <w:rFonts w:ascii="Arial" w:hAnsi="Arial" w:cs="Arial"/>
          <w:b/>
          <w:sz w:val="24"/>
        </w:rPr>
        <w:t xml:space="preserve"> </w:t>
      </w:r>
      <w:r w:rsidRPr="0078675F">
        <w:rPr>
          <w:rFonts w:ascii="Arial" w:hAnsi="Arial" w:cs="Arial"/>
          <w:b/>
        </w:rPr>
        <w:t xml:space="preserve">způsobilosti </w:t>
      </w:r>
      <w:r w:rsidRPr="0078675F">
        <w:rPr>
          <w:rFonts w:ascii="Arial" w:hAnsi="Arial" w:cs="Arial"/>
        </w:rPr>
        <w:t>(</w:t>
      </w:r>
      <w:r w:rsidRPr="0078675F">
        <w:rPr>
          <w:rFonts w:ascii="Arial" w:hAnsi="Arial" w:cs="Arial"/>
          <w:color w:val="000000"/>
        </w:rPr>
        <w:t>dle §</w:t>
      </w:r>
      <w:r w:rsidRPr="00A859FB">
        <w:rPr>
          <w:rFonts w:ascii="Arial" w:hAnsi="Arial" w:cs="Arial"/>
          <w:color w:val="000000"/>
          <w:szCs w:val="22"/>
        </w:rPr>
        <w:t xml:space="preserve"> 79 odst. 2) písm. b) </w:t>
      </w:r>
      <w:r>
        <w:rPr>
          <w:rFonts w:ascii="Arial" w:hAnsi="Arial" w:cs="Arial"/>
          <w:color w:val="000000"/>
          <w:szCs w:val="22"/>
        </w:rPr>
        <w:t>zákona)</w:t>
      </w:r>
      <w:r>
        <w:rPr>
          <w:rFonts w:ascii="Arial" w:hAnsi="Arial" w:cs="Arial"/>
          <w:b/>
          <w:sz w:val="22"/>
        </w:rPr>
        <w:t xml:space="preserve"> </w:t>
      </w:r>
      <w:r w:rsidRPr="00BD0B54">
        <w:rPr>
          <w:rFonts w:ascii="Arial" w:hAnsi="Arial" w:cs="Arial"/>
        </w:rPr>
        <w:t>předložením</w:t>
      </w:r>
      <w:r w:rsidRPr="00BD0B54">
        <w:rPr>
          <w:rFonts w:ascii="Arial" w:hAnsi="Arial" w:cs="Arial"/>
          <w:sz w:val="22"/>
        </w:rPr>
        <w:t xml:space="preserve"> </w:t>
      </w:r>
      <w:r w:rsidRPr="00BD0B54">
        <w:rPr>
          <w:rFonts w:ascii="Arial" w:hAnsi="Arial" w:cs="Arial"/>
        </w:rPr>
        <w:t>seznam</w:t>
      </w:r>
      <w:r>
        <w:rPr>
          <w:rFonts w:ascii="Arial" w:hAnsi="Arial" w:cs="Arial"/>
        </w:rPr>
        <w:t>u 2</w:t>
      </w:r>
      <w:r w:rsidRPr="00152E6B">
        <w:rPr>
          <w:rFonts w:ascii="Arial" w:hAnsi="Arial" w:cs="Arial"/>
        </w:rPr>
        <w:t xml:space="preserve"> </w:t>
      </w:r>
      <w:r w:rsidRPr="00BD0B54">
        <w:rPr>
          <w:rFonts w:ascii="Arial" w:hAnsi="Arial" w:cs="Arial"/>
        </w:rPr>
        <w:t xml:space="preserve">významných služeb poskytnutých za posledních </w:t>
      </w:r>
      <w:r>
        <w:rPr>
          <w:rFonts w:ascii="Arial" w:hAnsi="Arial" w:cs="Arial"/>
        </w:rPr>
        <w:t>5</w:t>
      </w:r>
      <w:r w:rsidRPr="00BD0B54">
        <w:rPr>
          <w:rFonts w:ascii="Arial" w:hAnsi="Arial" w:cs="Arial"/>
        </w:rPr>
        <w:t xml:space="preserve"> let před zahájením zadávacího řízení. Seznam významných služeb musí zahrnovat cenu, do</w:t>
      </w:r>
      <w:r>
        <w:rPr>
          <w:rFonts w:ascii="Arial" w:hAnsi="Arial" w:cs="Arial"/>
        </w:rPr>
        <w:t>bu a předmět provádění služeb.</w:t>
      </w:r>
    </w:p>
    <w:p w:rsidR="00152E6B" w:rsidRDefault="00152E6B" w:rsidP="00152E6B">
      <w:pPr>
        <w:shd w:val="clear" w:color="auto" w:fill="FFFFFF"/>
        <w:ind w:left="284"/>
        <w:jc w:val="both"/>
        <w:textAlignment w:val="top"/>
        <w:rPr>
          <w:rFonts w:ascii="Arial" w:hAnsi="Arial" w:cs="Arial"/>
        </w:rPr>
      </w:pPr>
    </w:p>
    <w:p w:rsidR="00152E6B" w:rsidRDefault="00152E6B" w:rsidP="00971171">
      <w:pPr>
        <w:shd w:val="clear" w:color="auto" w:fill="FFFFFF"/>
        <w:spacing w:after="120"/>
        <w:ind w:left="284"/>
        <w:jc w:val="both"/>
        <w:textAlignment w:val="top"/>
        <w:rPr>
          <w:rFonts w:ascii="Arial" w:hAnsi="Arial" w:cs="Arial"/>
        </w:rPr>
      </w:pPr>
      <w:r w:rsidRPr="007B6290">
        <w:rPr>
          <w:rFonts w:ascii="Arial" w:hAnsi="Arial" w:cs="Arial"/>
          <w:b/>
        </w:rPr>
        <w:t xml:space="preserve">Účastník splňuje technickou kvalifikaci, pokud v posledních </w:t>
      </w:r>
      <w:r>
        <w:rPr>
          <w:rFonts w:ascii="Arial" w:hAnsi="Arial" w:cs="Arial"/>
          <w:b/>
        </w:rPr>
        <w:t>5</w:t>
      </w:r>
      <w:r w:rsidRPr="007B6290">
        <w:rPr>
          <w:rFonts w:ascii="Arial" w:hAnsi="Arial" w:cs="Arial"/>
          <w:b/>
        </w:rPr>
        <w:t xml:space="preserve"> letech provedl alespoň 2 významné služby</w:t>
      </w:r>
      <w:r w:rsidRPr="00544A7C">
        <w:rPr>
          <w:rFonts w:ascii="Arial" w:hAnsi="Arial" w:cs="Arial"/>
        </w:rPr>
        <w:t>,</w:t>
      </w:r>
      <w:r w:rsidRPr="00BD0B54">
        <w:rPr>
          <w:rFonts w:ascii="Arial" w:hAnsi="Arial" w:cs="Arial"/>
        </w:rPr>
        <w:t xml:space="preserve"> jejichž předmětem byla realizace projektových dokumentací </w:t>
      </w:r>
      <w:r w:rsidRPr="00A859FB">
        <w:rPr>
          <w:rFonts w:ascii="Arial" w:hAnsi="Arial" w:cs="Arial"/>
          <w:color w:val="000000"/>
          <w:szCs w:val="22"/>
        </w:rPr>
        <w:t>souvisejících s</w:t>
      </w:r>
      <w:r>
        <w:rPr>
          <w:rFonts w:ascii="Arial" w:hAnsi="Arial" w:cs="Arial"/>
          <w:color w:val="000000"/>
          <w:szCs w:val="22"/>
        </w:rPr>
        <w:t> </w:t>
      </w:r>
      <w:r w:rsidRPr="00A859FB">
        <w:rPr>
          <w:rFonts w:ascii="Arial" w:hAnsi="Arial" w:cs="Arial"/>
          <w:color w:val="000000"/>
          <w:szCs w:val="22"/>
        </w:rPr>
        <w:t>výstavbou</w:t>
      </w:r>
      <w:r>
        <w:rPr>
          <w:rFonts w:ascii="Arial" w:hAnsi="Arial" w:cs="Arial"/>
          <w:color w:val="000000"/>
          <w:szCs w:val="22"/>
        </w:rPr>
        <w:t xml:space="preserve"> nebo stavebními úpravami </w:t>
      </w:r>
      <w:r w:rsidRPr="00152E6B">
        <w:rPr>
          <w:rFonts w:ascii="Arial" w:hAnsi="Arial" w:cs="Arial"/>
          <w:b/>
          <w:color w:val="000000"/>
          <w:szCs w:val="22"/>
        </w:rPr>
        <w:t>místních komunikací včetně inženýrských sítí</w:t>
      </w:r>
      <w:r w:rsidRPr="00A859FB">
        <w:rPr>
          <w:rFonts w:ascii="Arial" w:hAnsi="Arial" w:cs="Arial"/>
          <w:color w:val="000000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 xml:space="preserve">ve </w:t>
      </w:r>
      <w:r w:rsidRPr="00A859FB">
        <w:rPr>
          <w:rFonts w:ascii="Arial" w:hAnsi="Arial" w:cs="Arial"/>
          <w:color w:val="000000"/>
          <w:szCs w:val="22"/>
        </w:rPr>
        <w:t>stupn</w:t>
      </w:r>
      <w:r>
        <w:rPr>
          <w:rFonts w:ascii="Arial" w:hAnsi="Arial" w:cs="Arial"/>
          <w:color w:val="000000"/>
          <w:szCs w:val="22"/>
        </w:rPr>
        <w:t>i</w:t>
      </w:r>
      <w:r w:rsidRPr="00A859FB">
        <w:rPr>
          <w:rFonts w:ascii="Arial" w:hAnsi="Arial" w:cs="Arial"/>
          <w:color w:val="000000"/>
          <w:szCs w:val="22"/>
        </w:rPr>
        <w:t xml:space="preserve"> pro provedení stavby</w:t>
      </w:r>
      <w:r w:rsidRPr="00BD0B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podle kterých byly provedeny </w:t>
      </w:r>
      <w:r w:rsidRPr="00084064">
        <w:rPr>
          <w:rFonts w:ascii="Arial" w:hAnsi="Arial" w:cs="Arial"/>
        </w:rPr>
        <w:t>stavby</w:t>
      </w:r>
      <w:r>
        <w:rPr>
          <w:rFonts w:ascii="Arial" w:hAnsi="Arial" w:cs="Arial"/>
        </w:rPr>
        <w:t>,</w:t>
      </w:r>
      <w:r w:rsidRPr="000840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každá ve </w:t>
      </w:r>
      <w:r w:rsidRPr="00BD0B54">
        <w:rPr>
          <w:rFonts w:ascii="Arial" w:hAnsi="Arial" w:cs="Arial"/>
        </w:rPr>
        <w:t xml:space="preserve">finančním </w:t>
      </w:r>
      <w:r w:rsidRPr="00544A7C">
        <w:rPr>
          <w:rFonts w:ascii="Arial" w:hAnsi="Arial" w:cs="Arial"/>
        </w:rPr>
        <w:t xml:space="preserve">objemu </w:t>
      </w:r>
      <w:r w:rsidRPr="008F2CFE">
        <w:rPr>
          <w:rFonts w:ascii="Arial" w:hAnsi="Arial" w:cs="Arial"/>
        </w:rPr>
        <w:t xml:space="preserve">min. </w:t>
      </w:r>
      <w:r>
        <w:rPr>
          <w:rFonts w:ascii="Arial" w:hAnsi="Arial" w:cs="Arial"/>
        </w:rPr>
        <w:t>5 mil.</w:t>
      </w:r>
      <w:r w:rsidRPr="008F2CFE">
        <w:rPr>
          <w:rFonts w:ascii="Arial" w:hAnsi="Arial" w:cs="Arial"/>
        </w:rPr>
        <w:t xml:space="preserve"> Kč bez DPH</w:t>
      </w:r>
      <w:r>
        <w:rPr>
          <w:rFonts w:ascii="Arial" w:hAnsi="Arial" w:cs="Arial"/>
        </w:rPr>
        <w:t xml:space="preserve">. </w:t>
      </w:r>
      <w:r w:rsidRPr="00084064">
        <w:rPr>
          <w:rFonts w:ascii="Arial" w:hAnsi="Arial" w:cs="Arial"/>
        </w:rPr>
        <w:t>Vzo</w:t>
      </w:r>
      <w:r>
        <w:rPr>
          <w:rFonts w:ascii="Arial" w:hAnsi="Arial" w:cs="Arial"/>
        </w:rPr>
        <w:t xml:space="preserve">r této tabulky je přílohou č. </w:t>
      </w:r>
      <w:r w:rsidR="00971171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v</w:t>
      </w:r>
      <w:r w:rsidRPr="00084064">
        <w:rPr>
          <w:rFonts w:ascii="Arial" w:hAnsi="Arial" w:cs="Arial"/>
        </w:rPr>
        <w:t>ýzvy - Seznam zakázek klíčové osoby realizačního týmu</w:t>
      </w:r>
      <w:r>
        <w:rPr>
          <w:rFonts w:ascii="Arial" w:hAnsi="Arial" w:cs="Arial"/>
        </w:rPr>
        <w:t>.</w:t>
      </w:r>
    </w:p>
    <w:p w:rsidR="0078675F" w:rsidRPr="003B00E2" w:rsidRDefault="00152E6B" w:rsidP="00152E6B">
      <w:pPr>
        <w:shd w:val="clear" w:color="auto" w:fill="FFFFFF"/>
        <w:ind w:left="284"/>
        <w:jc w:val="both"/>
        <w:textAlignment w:val="top"/>
        <w:rPr>
          <w:rFonts w:ascii="Arial" w:hAnsi="Arial" w:cs="Arial"/>
        </w:rPr>
      </w:pPr>
      <w:r w:rsidRPr="004E399E">
        <w:rPr>
          <w:rFonts w:ascii="Arial" w:hAnsi="Arial" w:cs="Arial"/>
        </w:rPr>
        <w:t>Nesplnění</w:t>
      </w:r>
      <w:r w:rsidR="002A1EAA" w:rsidRPr="004E399E">
        <w:rPr>
          <w:rFonts w:ascii="Arial" w:hAnsi="Arial" w:cs="Arial"/>
        </w:rPr>
        <w:t xml:space="preserve"> těchto kvalifikací je důvodem pro vyloučení </w:t>
      </w:r>
      <w:r w:rsidR="002A1EAA">
        <w:rPr>
          <w:rFonts w:ascii="Arial" w:hAnsi="Arial" w:cs="Arial"/>
        </w:rPr>
        <w:t>dodavatele</w:t>
      </w:r>
      <w:r w:rsidR="002A1EAA" w:rsidRPr="004E399E">
        <w:rPr>
          <w:rFonts w:ascii="Arial" w:hAnsi="Arial" w:cs="Arial"/>
        </w:rPr>
        <w:t xml:space="preserve"> z</w:t>
      </w:r>
      <w:r w:rsidR="002A1EAA">
        <w:rPr>
          <w:rFonts w:ascii="Arial" w:hAnsi="Arial" w:cs="Arial"/>
        </w:rPr>
        <w:t> </w:t>
      </w:r>
      <w:r w:rsidR="002A1EAA" w:rsidRPr="004E399E">
        <w:rPr>
          <w:rFonts w:ascii="Arial" w:hAnsi="Arial" w:cs="Arial"/>
        </w:rPr>
        <w:t>dalšího</w:t>
      </w:r>
      <w:r w:rsidR="002A1EAA">
        <w:rPr>
          <w:rFonts w:ascii="Arial" w:hAnsi="Arial" w:cs="Arial"/>
        </w:rPr>
        <w:t xml:space="preserve"> </w:t>
      </w:r>
      <w:r w:rsidR="002A1EAA" w:rsidRPr="004E399E">
        <w:rPr>
          <w:rFonts w:ascii="Arial" w:hAnsi="Arial" w:cs="Arial"/>
        </w:rPr>
        <w:t>hodnocení nabídky.</w:t>
      </w:r>
    </w:p>
    <w:p w:rsidR="0078675F" w:rsidRPr="0078675F" w:rsidRDefault="0078675F" w:rsidP="0078675F">
      <w:pPr>
        <w:ind w:left="284"/>
        <w:jc w:val="both"/>
        <w:rPr>
          <w:rFonts w:ascii="Arial" w:hAnsi="Arial" w:cs="Arial"/>
          <w:color w:val="000000"/>
          <w:szCs w:val="22"/>
        </w:rPr>
      </w:pPr>
      <w:r w:rsidRPr="00A859FB">
        <w:rPr>
          <w:rFonts w:ascii="Arial" w:hAnsi="Arial" w:cs="Arial"/>
          <w:color w:val="000000"/>
          <w:szCs w:val="22"/>
        </w:rPr>
        <w:t>Účastník ve své nabídce předloží prosté kopie dokladů. Zadavatel uvádí, že může od</w:t>
      </w:r>
      <w:r w:rsidR="00210731">
        <w:rPr>
          <w:rFonts w:ascii="Arial" w:hAnsi="Arial" w:cs="Arial"/>
          <w:color w:val="000000"/>
          <w:szCs w:val="22"/>
        </w:rPr>
        <w:t xml:space="preserve"> </w:t>
      </w:r>
      <w:r w:rsidRPr="00A859FB">
        <w:rPr>
          <w:rFonts w:ascii="Arial" w:hAnsi="Arial" w:cs="Arial"/>
          <w:color w:val="000000"/>
          <w:szCs w:val="22"/>
        </w:rPr>
        <w:t>účastníků požadovat v průběhu zadávacího řízení tyto doklady v origi</w:t>
      </w:r>
      <w:r>
        <w:rPr>
          <w:rFonts w:ascii="Arial" w:hAnsi="Arial" w:cs="Arial"/>
          <w:color w:val="000000"/>
          <w:szCs w:val="22"/>
        </w:rPr>
        <w:t>nálu nebo úředně ověřené kopii.</w:t>
      </w:r>
    </w:p>
    <w:p w:rsidR="00D01510" w:rsidRPr="00D01510" w:rsidRDefault="00D01510" w:rsidP="001B0262">
      <w:pPr>
        <w:pStyle w:val="Zkladntext"/>
        <w:ind w:left="284"/>
        <w:rPr>
          <w:rFonts w:ascii="Arial" w:hAnsi="Arial" w:cs="Arial"/>
          <w:sz w:val="20"/>
        </w:rPr>
      </w:pPr>
    </w:p>
    <w:p w:rsidR="002A1EAA" w:rsidRPr="004E399E" w:rsidRDefault="00016904" w:rsidP="00134337">
      <w:pPr>
        <w:numPr>
          <w:ilvl w:val="0"/>
          <w:numId w:val="2"/>
        </w:numPr>
        <w:tabs>
          <w:tab w:val="num" w:pos="284"/>
          <w:tab w:val="num" w:pos="426"/>
        </w:tabs>
        <w:ind w:left="284" w:hanging="284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Nabídka musí obsahovat</w:t>
      </w:r>
    </w:p>
    <w:p w:rsidR="002A1EAA" w:rsidRPr="004E399E" w:rsidRDefault="002A1EAA" w:rsidP="00134337">
      <w:pPr>
        <w:numPr>
          <w:ilvl w:val="0"/>
          <w:numId w:val="4"/>
        </w:numPr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snapToGrid w:val="0"/>
        </w:rPr>
        <w:t xml:space="preserve">krycí list nabídky </w:t>
      </w:r>
      <w:r w:rsidRPr="004E399E">
        <w:rPr>
          <w:rFonts w:ascii="Arial" w:hAnsi="Arial" w:cs="Arial"/>
          <w:bCs/>
        </w:rPr>
        <w:t>(dle přílohy č. 1 výzvy)</w:t>
      </w:r>
      <w:r>
        <w:rPr>
          <w:rFonts w:ascii="Arial" w:hAnsi="Arial" w:cs="Arial"/>
          <w:bCs/>
        </w:rPr>
        <w:t>,</w:t>
      </w:r>
    </w:p>
    <w:p w:rsidR="002A1EAA" w:rsidRPr="004E399E" w:rsidRDefault="002A1EAA" w:rsidP="00134337">
      <w:pPr>
        <w:numPr>
          <w:ilvl w:val="0"/>
          <w:numId w:val="4"/>
        </w:numPr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bCs/>
        </w:rPr>
        <w:t>čestné prohlášení o splnění základní</w:t>
      </w:r>
      <w:r>
        <w:rPr>
          <w:rFonts w:ascii="Arial" w:hAnsi="Arial" w:cs="Arial"/>
          <w:bCs/>
        </w:rPr>
        <w:t xml:space="preserve"> způsobilosti</w:t>
      </w:r>
      <w:r w:rsidRPr="004E399E">
        <w:rPr>
          <w:rFonts w:ascii="Arial" w:hAnsi="Arial" w:cs="Arial"/>
          <w:bCs/>
        </w:rPr>
        <w:t xml:space="preserve"> (dle přílohy č. 2 výzvy)</w:t>
      </w:r>
      <w:r>
        <w:rPr>
          <w:rFonts w:ascii="Arial" w:hAnsi="Arial" w:cs="Arial"/>
          <w:bCs/>
        </w:rPr>
        <w:t>,</w:t>
      </w:r>
    </w:p>
    <w:p w:rsidR="002A1EAA" w:rsidRPr="004E399E" w:rsidRDefault="002A1EAA" w:rsidP="00134337">
      <w:pPr>
        <w:numPr>
          <w:ilvl w:val="0"/>
          <w:numId w:val="4"/>
        </w:numPr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bCs/>
        </w:rPr>
        <w:t xml:space="preserve">prohlášení </w:t>
      </w:r>
      <w:r>
        <w:rPr>
          <w:rFonts w:ascii="Arial" w:hAnsi="Arial" w:cs="Arial"/>
          <w:bCs/>
        </w:rPr>
        <w:t>dodavatel</w:t>
      </w:r>
      <w:r w:rsidRPr="004E399E">
        <w:rPr>
          <w:rFonts w:ascii="Arial" w:hAnsi="Arial" w:cs="Arial"/>
          <w:bCs/>
        </w:rPr>
        <w:t>e, že souhlasí se zveřejněním hodnocení nabídek včetně smlouvy (dle přílohy č. 3)</w:t>
      </w:r>
      <w:r>
        <w:rPr>
          <w:rFonts w:ascii="Arial" w:hAnsi="Arial" w:cs="Arial"/>
          <w:bCs/>
        </w:rPr>
        <w:t>,</w:t>
      </w:r>
    </w:p>
    <w:p w:rsidR="002A1EAA" w:rsidRPr="004E399E" w:rsidRDefault="002A1EAA" w:rsidP="00134337">
      <w:pPr>
        <w:numPr>
          <w:ilvl w:val="0"/>
          <w:numId w:val="4"/>
        </w:numPr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</w:rPr>
        <w:t xml:space="preserve">doklady prokazující </w:t>
      </w:r>
      <w:r>
        <w:rPr>
          <w:rFonts w:ascii="Arial" w:hAnsi="Arial" w:cs="Arial"/>
        </w:rPr>
        <w:t>požadavky na kvalifikaci</w:t>
      </w:r>
      <w:r w:rsidRPr="004E399E">
        <w:rPr>
          <w:rFonts w:ascii="Arial" w:hAnsi="Arial" w:cs="Arial"/>
        </w:rPr>
        <w:t xml:space="preserve"> dle bodu </w:t>
      </w:r>
      <w:r w:rsidR="008832A8">
        <w:rPr>
          <w:rFonts w:ascii="Arial" w:hAnsi="Arial" w:cs="Arial"/>
        </w:rPr>
        <w:t>8</w:t>
      </w:r>
      <w:r w:rsidRPr="004E399E">
        <w:rPr>
          <w:rFonts w:ascii="Arial" w:hAnsi="Arial" w:cs="Arial"/>
        </w:rPr>
        <w:t xml:space="preserve"> této výzvy</w:t>
      </w:r>
      <w:r>
        <w:rPr>
          <w:rFonts w:ascii="Arial" w:hAnsi="Arial" w:cs="Arial"/>
        </w:rPr>
        <w:t>,</w:t>
      </w:r>
    </w:p>
    <w:p w:rsidR="003D36C1" w:rsidRPr="004E399E" w:rsidRDefault="002A1EAA" w:rsidP="00134337">
      <w:pPr>
        <w:numPr>
          <w:ilvl w:val="0"/>
          <w:numId w:val="4"/>
        </w:numPr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snapToGrid w:val="0"/>
        </w:rPr>
        <w:t xml:space="preserve">smlouvu </w:t>
      </w:r>
      <w:r w:rsidR="004E380E">
        <w:rPr>
          <w:rFonts w:ascii="Arial" w:hAnsi="Arial" w:cs="Arial"/>
          <w:snapToGrid w:val="0"/>
        </w:rPr>
        <w:t xml:space="preserve">o dílo podle v zadání předloženého návrhu smlouvy o dílo s doplněním údajů o uchazeči s </w:t>
      </w:r>
      <w:r w:rsidRPr="004E399E">
        <w:rPr>
          <w:rFonts w:ascii="Arial" w:hAnsi="Arial" w:cs="Arial"/>
          <w:snapToGrid w:val="0"/>
        </w:rPr>
        <w:t>pod</w:t>
      </w:r>
      <w:r w:rsidR="004E380E">
        <w:rPr>
          <w:rFonts w:ascii="Arial" w:hAnsi="Arial" w:cs="Arial"/>
          <w:snapToGrid w:val="0"/>
        </w:rPr>
        <w:t>pisem</w:t>
      </w:r>
      <w:r w:rsidRPr="004E399E">
        <w:rPr>
          <w:rFonts w:ascii="Arial" w:hAnsi="Arial" w:cs="Arial"/>
          <w:snapToGrid w:val="0"/>
        </w:rPr>
        <w:t xml:space="preserve"> oprávněn</w:t>
      </w:r>
      <w:r w:rsidR="004E380E">
        <w:rPr>
          <w:rFonts w:ascii="Arial" w:hAnsi="Arial" w:cs="Arial"/>
          <w:snapToGrid w:val="0"/>
        </w:rPr>
        <w:t>ého</w:t>
      </w:r>
      <w:r w:rsidRPr="004E399E">
        <w:rPr>
          <w:rFonts w:ascii="Arial" w:hAnsi="Arial" w:cs="Arial"/>
          <w:snapToGrid w:val="0"/>
        </w:rPr>
        <w:t xml:space="preserve"> zástu</w:t>
      </w:r>
      <w:r w:rsidR="004E380E">
        <w:rPr>
          <w:rFonts w:ascii="Arial" w:hAnsi="Arial" w:cs="Arial"/>
          <w:snapToGrid w:val="0"/>
        </w:rPr>
        <w:t>pce dodavatele (</w:t>
      </w:r>
      <w:r w:rsidR="004E380E">
        <w:rPr>
          <w:rFonts w:ascii="Arial" w:hAnsi="Arial" w:cs="Arial"/>
          <w:bCs/>
        </w:rPr>
        <w:t>dle přílohy č. 4</w:t>
      </w:r>
      <w:r w:rsidR="004E380E" w:rsidRPr="004E399E">
        <w:rPr>
          <w:rFonts w:ascii="Arial" w:hAnsi="Arial" w:cs="Arial"/>
          <w:bCs/>
        </w:rPr>
        <w:t>)</w:t>
      </w:r>
      <w:r w:rsidR="004E380E">
        <w:rPr>
          <w:rFonts w:ascii="Arial" w:hAnsi="Arial" w:cs="Arial"/>
          <w:bCs/>
        </w:rPr>
        <w:t>,</w:t>
      </w:r>
    </w:p>
    <w:p w:rsidR="002A1EAA" w:rsidRPr="004E399E" w:rsidRDefault="002A1EAA" w:rsidP="00134337">
      <w:pPr>
        <w:numPr>
          <w:ilvl w:val="0"/>
          <w:numId w:val="4"/>
        </w:numPr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snapToGrid w:val="0"/>
        </w:rPr>
        <w:t xml:space="preserve">cenovou nabídku s uvedením ceny bez DPH a </w:t>
      </w:r>
      <w:r>
        <w:rPr>
          <w:rFonts w:ascii="Arial" w:hAnsi="Arial" w:cs="Arial"/>
          <w:snapToGrid w:val="0"/>
        </w:rPr>
        <w:t>včetně </w:t>
      </w:r>
      <w:r w:rsidRPr="004E399E">
        <w:rPr>
          <w:rFonts w:ascii="Arial" w:hAnsi="Arial" w:cs="Arial"/>
          <w:snapToGrid w:val="0"/>
        </w:rPr>
        <w:t>DPH</w:t>
      </w:r>
      <w:r>
        <w:rPr>
          <w:rFonts w:ascii="Arial" w:hAnsi="Arial" w:cs="Arial"/>
          <w:snapToGrid w:val="0"/>
        </w:rPr>
        <w:t>.</w:t>
      </w:r>
    </w:p>
    <w:p w:rsidR="00D01510" w:rsidRPr="00D01510" w:rsidRDefault="00D01510" w:rsidP="001B0262">
      <w:pPr>
        <w:pStyle w:val="Zkladntext"/>
        <w:ind w:left="284"/>
        <w:rPr>
          <w:rFonts w:ascii="Arial" w:hAnsi="Arial" w:cs="Arial"/>
          <w:sz w:val="20"/>
        </w:rPr>
      </w:pPr>
    </w:p>
    <w:p w:rsidR="00D119B0" w:rsidRPr="004E399E" w:rsidRDefault="00D119B0" w:rsidP="00134337">
      <w:pPr>
        <w:numPr>
          <w:ilvl w:val="0"/>
          <w:numId w:val="2"/>
        </w:numPr>
        <w:tabs>
          <w:tab w:val="num" w:pos="284"/>
          <w:tab w:val="num" w:pos="720"/>
        </w:tabs>
        <w:ind w:hanging="502"/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t>Pokyny pro zpracování nabídky</w:t>
      </w:r>
    </w:p>
    <w:p w:rsidR="00D119B0" w:rsidRPr="004E399E" w:rsidRDefault="00D119B0" w:rsidP="002018A6">
      <w:pPr>
        <w:pStyle w:val="Zkladntext"/>
        <w:ind w:left="284"/>
        <w:rPr>
          <w:rFonts w:ascii="Arial" w:hAnsi="Arial" w:cs="Arial"/>
          <w:sz w:val="20"/>
        </w:rPr>
      </w:pPr>
      <w:r w:rsidRPr="004E399E">
        <w:rPr>
          <w:rFonts w:ascii="Arial" w:hAnsi="Arial" w:cs="Arial"/>
          <w:sz w:val="20"/>
        </w:rPr>
        <w:t>Nabídka bude zpracována v jazyce českém, předložena v jednom vyhotovení, všechny listy nabídky budou očíslovány vzestupnou řadou a spoj</w:t>
      </w:r>
      <w:r w:rsidR="002018A6">
        <w:rPr>
          <w:rFonts w:ascii="Arial" w:hAnsi="Arial" w:cs="Arial"/>
          <w:sz w:val="20"/>
        </w:rPr>
        <w:t xml:space="preserve">eny do jednoho pevného svazku.  </w:t>
      </w:r>
      <w:r w:rsidRPr="004E399E">
        <w:rPr>
          <w:rFonts w:ascii="Arial" w:hAnsi="Arial" w:cs="Arial"/>
          <w:sz w:val="20"/>
        </w:rPr>
        <w:t>Nabídka</w:t>
      </w:r>
      <w:r w:rsidRPr="007C7A12">
        <w:rPr>
          <w:rFonts w:ascii="Arial" w:hAnsi="Arial" w:cs="Arial"/>
          <w:sz w:val="18"/>
        </w:rPr>
        <w:t xml:space="preserve"> </w:t>
      </w:r>
      <w:r w:rsidRPr="004E399E">
        <w:rPr>
          <w:rFonts w:ascii="Arial" w:hAnsi="Arial" w:cs="Arial"/>
          <w:sz w:val="20"/>
        </w:rPr>
        <w:t>bude</w:t>
      </w:r>
      <w:r w:rsidRPr="007C7A12">
        <w:rPr>
          <w:rFonts w:ascii="Arial" w:hAnsi="Arial" w:cs="Arial"/>
          <w:sz w:val="18"/>
        </w:rPr>
        <w:t xml:space="preserve"> </w:t>
      </w:r>
      <w:r w:rsidRPr="004E399E">
        <w:rPr>
          <w:rFonts w:ascii="Arial" w:hAnsi="Arial" w:cs="Arial"/>
          <w:sz w:val="20"/>
        </w:rPr>
        <w:t>v uzavřené</w:t>
      </w:r>
      <w:r w:rsidRPr="007C7A12">
        <w:rPr>
          <w:rFonts w:ascii="Arial" w:hAnsi="Arial" w:cs="Arial"/>
          <w:sz w:val="18"/>
        </w:rPr>
        <w:t xml:space="preserve"> </w:t>
      </w:r>
      <w:r w:rsidRPr="004E399E">
        <w:rPr>
          <w:rFonts w:ascii="Arial" w:hAnsi="Arial" w:cs="Arial"/>
          <w:sz w:val="20"/>
        </w:rPr>
        <w:t>obálce oz</w:t>
      </w:r>
      <w:r w:rsidR="007C7A12">
        <w:rPr>
          <w:rFonts w:ascii="Arial" w:hAnsi="Arial" w:cs="Arial"/>
          <w:sz w:val="20"/>
        </w:rPr>
        <w:t xml:space="preserve">načené názvem veřejné zakázky a </w:t>
      </w:r>
      <w:r w:rsidRPr="004E399E">
        <w:rPr>
          <w:rFonts w:ascii="Arial" w:hAnsi="Arial" w:cs="Arial"/>
          <w:sz w:val="20"/>
        </w:rPr>
        <w:t xml:space="preserve">přesnou </w:t>
      </w:r>
      <w:r>
        <w:rPr>
          <w:rFonts w:ascii="Arial" w:hAnsi="Arial" w:cs="Arial"/>
          <w:sz w:val="20"/>
        </w:rPr>
        <w:t>identifikací dodavatel</w:t>
      </w:r>
      <w:r w:rsidRPr="004E399E">
        <w:rPr>
          <w:rFonts w:ascii="Arial" w:hAnsi="Arial" w:cs="Arial"/>
          <w:sz w:val="20"/>
        </w:rPr>
        <w:t>e.</w:t>
      </w:r>
    </w:p>
    <w:p w:rsidR="00D119B0" w:rsidRPr="004E399E" w:rsidRDefault="00D119B0" w:rsidP="00D119B0">
      <w:pPr>
        <w:pStyle w:val="Zkladntext"/>
        <w:ind w:left="284"/>
        <w:rPr>
          <w:rFonts w:ascii="Arial" w:hAnsi="Arial" w:cs="Arial"/>
          <w:sz w:val="20"/>
        </w:rPr>
      </w:pPr>
      <w:r w:rsidRPr="004E399E">
        <w:rPr>
          <w:rFonts w:ascii="Arial" w:hAnsi="Arial" w:cs="Arial"/>
          <w:sz w:val="20"/>
        </w:rPr>
        <w:t xml:space="preserve">Nabídka bude podepsána statutárním zástupcem </w:t>
      </w:r>
      <w:r>
        <w:rPr>
          <w:rFonts w:ascii="Arial" w:hAnsi="Arial" w:cs="Arial"/>
          <w:sz w:val="20"/>
        </w:rPr>
        <w:t>dodavatele</w:t>
      </w:r>
      <w:r w:rsidR="007C7A12">
        <w:rPr>
          <w:rFonts w:ascii="Arial" w:hAnsi="Arial" w:cs="Arial"/>
          <w:sz w:val="20"/>
        </w:rPr>
        <w:t>, nebo jím zmocněnou osobou.</w:t>
      </w:r>
    </w:p>
    <w:p w:rsidR="00D119B0" w:rsidRDefault="00D119B0" w:rsidP="00D119B0">
      <w:pPr>
        <w:pStyle w:val="Zkladntext"/>
        <w:ind w:left="284"/>
        <w:rPr>
          <w:rFonts w:ascii="Arial" w:hAnsi="Arial" w:cs="Arial"/>
          <w:sz w:val="20"/>
        </w:rPr>
      </w:pPr>
      <w:r w:rsidRPr="004E399E">
        <w:rPr>
          <w:rFonts w:ascii="Arial" w:hAnsi="Arial" w:cs="Arial"/>
          <w:sz w:val="20"/>
        </w:rPr>
        <w:t>Návrh smlouvy bude podepsán oprávněnou osobou</w:t>
      </w:r>
      <w:r>
        <w:rPr>
          <w:rFonts w:ascii="Arial" w:hAnsi="Arial" w:cs="Arial"/>
          <w:sz w:val="20"/>
        </w:rPr>
        <w:t xml:space="preserve"> dodavatele</w:t>
      </w:r>
      <w:r w:rsidRPr="004E399E">
        <w:rPr>
          <w:rFonts w:ascii="Arial" w:hAnsi="Arial" w:cs="Arial"/>
          <w:sz w:val="20"/>
        </w:rPr>
        <w:t>.</w:t>
      </w:r>
    </w:p>
    <w:p w:rsidR="004205F0" w:rsidRPr="004205F0" w:rsidRDefault="004205F0" w:rsidP="00D119B0">
      <w:pPr>
        <w:pStyle w:val="Zkladntext"/>
        <w:ind w:left="284"/>
        <w:rPr>
          <w:rFonts w:ascii="Arial" w:hAnsi="Arial" w:cs="Arial"/>
          <w:sz w:val="20"/>
        </w:rPr>
      </w:pPr>
      <w:r w:rsidRPr="004205F0">
        <w:rPr>
          <w:rFonts w:ascii="Arial" w:hAnsi="Arial" w:cs="Arial"/>
          <w:sz w:val="20"/>
        </w:rPr>
        <w:t>Dodavatel je oprávněn po zadavateli požadovat písemně vysvětlení zadávacích podmínek. Písemná žádost musí být zadavateli doručena nejpozději 4 pracovní dny před uplynutím lhůty pro podání nabídek. Vysvětlení zadávacích podmínek může zadavatel poskytnout i bez předchozí žádosti. Zadavatel odešle vysvětlení zadávacích podmínek, případně související dokumenty, nejpozději do 2 pracovních dnů po doručení žádosti podle předchozího odstavce. Pokud zadavatel na žádost o vysvětlení, která není doručena včas, vysvětlení poskytne, nemusí dodržet lhůtu uvedenou v předchozí větě.</w:t>
      </w:r>
    </w:p>
    <w:p w:rsidR="00117650" w:rsidRPr="00971171" w:rsidRDefault="00117650" w:rsidP="001B0262">
      <w:pPr>
        <w:pStyle w:val="Zkladntextodsazen3"/>
        <w:ind w:left="284"/>
        <w:rPr>
          <w:rFonts w:cs="Arial"/>
          <w:b/>
          <w:bCs/>
          <w:sz w:val="20"/>
        </w:rPr>
      </w:pPr>
    </w:p>
    <w:p w:rsidR="00D119B0" w:rsidRPr="004E399E" w:rsidRDefault="00D119B0" w:rsidP="00134337">
      <w:pPr>
        <w:numPr>
          <w:ilvl w:val="0"/>
          <w:numId w:val="2"/>
        </w:numPr>
        <w:tabs>
          <w:tab w:val="num" w:pos="284"/>
          <w:tab w:val="num" w:pos="720"/>
        </w:tabs>
        <w:ind w:hanging="502"/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t>Platební podmínky</w:t>
      </w:r>
    </w:p>
    <w:p w:rsidR="00D119B0" w:rsidRDefault="009C049F" w:rsidP="00084064">
      <w:pPr>
        <w:pStyle w:val="Zkladntext"/>
        <w:ind w:left="284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</w:t>
      </w:r>
      <w:r w:rsidR="008832A8" w:rsidRPr="008832A8">
        <w:rPr>
          <w:rFonts w:ascii="Arial" w:hAnsi="Arial" w:cs="Arial"/>
          <w:sz w:val="20"/>
          <w:szCs w:val="22"/>
        </w:rPr>
        <w:t>latební podmínky jsou podrobně uvedeny v přiložené smlouvě o dílo, která tvoří přílohu č.</w:t>
      </w:r>
      <w:r>
        <w:rPr>
          <w:rFonts w:ascii="Arial" w:hAnsi="Arial" w:cs="Arial"/>
          <w:sz w:val="20"/>
          <w:szCs w:val="22"/>
        </w:rPr>
        <w:t> </w:t>
      </w:r>
      <w:r w:rsidR="00B052E9">
        <w:rPr>
          <w:rFonts w:ascii="Arial" w:hAnsi="Arial" w:cs="Arial"/>
          <w:sz w:val="20"/>
          <w:szCs w:val="22"/>
        </w:rPr>
        <w:t xml:space="preserve">4 </w:t>
      </w:r>
      <w:r w:rsidR="008832A8" w:rsidRPr="008832A8">
        <w:rPr>
          <w:rFonts w:ascii="Arial" w:hAnsi="Arial" w:cs="Arial"/>
          <w:sz w:val="20"/>
          <w:szCs w:val="22"/>
        </w:rPr>
        <w:t>této výzvy a je nedílnou součástí zadávací dokumentace.</w:t>
      </w:r>
      <w:r w:rsidRPr="009C049F">
        <w:rPr>
          <w:rFonts w:ascii="Arial" w:hAnsi="Arial" w:cs="Arial"/>
          <w:sz w:val="20"/>
          <w:szCs w:val="22"/>
        </w:rPr>
        <w:t xml:space="preserve"> </w:t>
      </w:r>
      <w:r w:rsidRPr="008832A8">
        <w:rPr>
          <w:rFonts w:ascii="Arial" w:hAnsi="Arial" w:cs="Arial"/>
          <w:sz w:val="20"/>
          <w:szCs w:val="22"/>
        </w:rPr>
        <w:t>Zálohové platb</w:t>
      </w:r>
      <w:r>
        <w:rPr>
          <w:rFonts w:ascii="Arial" w:hAnsi="Arial" w:cs="Arial"/>
          <w:sz w:val="20"/>
          <w:szCs w:val="22"/>
        </w:rPr>
        <w:t>y nebudou poskytovány.</w:t>
      </w:r>
    </w:p>
    <w:p w:rsidR="003B00E2" w:rsidRPr="008832A8" w:rsidRDefault="003B00E2" w:rsidP="00084064">
      <w:pPr>
        <w:pStyle w:val="Zkladntext"/>
        <w:ind w:left="284"/>
        <w:rPr>
          <w:rFonts w:ascii="Arial" w:hAnsi="Arial" w:cs="Arial"/>
          <w:sz w:val="20"/>
          <w:szCs w:val="22"/>
        </w:rPr>
      </w:pPr>
    </w:p>
    <w:p w:rsidR="00D119B0" w:rsidRPr="004E399E" w:rsidRDefault="00D119B0" w:rsidP="00134337">
      <w:pPr>
        <w:pStyle w:val="Nadpis7"/>
        <w:numPr>
          <w:ilvl w:val="0"/>
          <w:numId w:val="2"/>
        </w:numPr>
        <w:tabs>
          <w:tab w:val="num" w:pos="284"/>
        </w:tabs>
        <w:ind w:hanging="502"/>
        <w:rPr>
          <w:rFonts w:cs="Arial"/>
          <w:sz w:val="20"/>
        </w:rPr>
      </w:pPr>
      <w:r w:rsidRPr="004E399E">
        <w:rPr>
          <w:rFonts w:cs="Arial"/>
          <w:sz w:val="20"/>
        </w:rPr>
        <w:lastRenderedPageBreak/>
        <w:t>Způsob hodnocení nabídek</w:t>
      </w:r>
    </w:p>
    <w:p w:rsidR="00084064" w:rsidRPr="00D97DB1" w:rsidRDefault="001B0262" w:rsidP="002018A6">
      <w:pPr>
        <w:tabs>
          <w:tab w:val="left" w:pos="851"/>
        </w:tabs>
        <w:ind w:left="284"/>
        <w:jc w:val="both"/>
        <w:outlineLvl w:val="6"/>
        <w:rPr>
          <w:rFonts w:ascii="Arial" w:hAnsi="Arial" w:cs="Arial"/>
        </w:rPr>
      </w:pPr>
      <w:r w:rsidRPr="00D97DB1">
        <w:rPr>
          <w:rFonts w:ascii="Arial" w:hAnsi="Arial" w:cs="Arial"/>
        </w:rPr>
        <w:t>Jediný</w:t>
      </w:r>
      <w:r w:rsidR="00084064" w:rsidRPr="00D97DB1">
        <w:rPr>
          <w:rFonts w:ascii="Arial" w:hAnsi="Arial" w:cs="Arial"/>
        </w:rPr>
        <w:t xml:space="preserve">m hodnotícím kritériem je </w:t>
      </w:r>
      <w:r w:rsidRPr="00D97DB1">
        <w:rPr>
          <w:rFonts w:ascii="Arial" w:hAnsi="Arial" w:cs="Arial"/>
        </w:rPr>
        <w:t>výše nabídkové ceny</w:t>
      </w:r>
      <w:r w:rsidR="00D97DB1" w:rsidRPr="00D97DB1">
        <w:rPr>
          <w:rFonts w:ascii="Arial" w:hAnsi="Arial" w:cs="Arial"/>
        </w:rPr>
        <w:t xml:space="preserve">, </w:t>
      </w:r>
      <w:r w:rsidR="00D97DB1" w:rsidRPr="00D97DB1">
        <w:rPr>
          <w:rFonts w:ascii="Arial" w:hAnsi="Arial" w:cs="Arial"/>
          <w:bCs/>
          <w:iCs/>
        </w:rPr>
        <w:t>když nejvhodnější nabídkou je nabídka s nejnižší nabídkovou cenou.</w:t>
      </w:r>
    </w:p>
    <w:p w:rsidR="00D97DB1" w:rsidRPr="00D97DB1" w:rsidRDefault="00D97DB1" w:rsidP="002018A6">
      <w:pPr>
        <w:ind w:left="284"/>
        <w:jc w:val="both"/>
        <w:rPr>
          <w:rFonts w:ascii="Arial" w:hAnsi="Arial" w:cs="Arial"/>
        </w:rPr>
      </w:pPr>
      <w:r w:rsidRPr="00D97DB1">
        <w:rPr>
          <w:rFonts w:ascii="Arial" w:hAnsi="Arial" w:cs="Arial"/>
        </w:rPr>
        <w:t>Zadavatel stanovuje, že v případě rozporu nabídkové ceny na krycím listu nabídky a v návrhu smlouvy o dílo, platí cena uvedená ve smlouvě.</w:t>
      </w:r>
    </w:p>
    <w:p w:rsidR="00F308E2" w:rsidRDefault="00084064" w:rsidP="002018A6">
      <w:pPr>
        <w:ind w:left="284"/>
        <w:jc w:val="both"/>
        <w:rPr>
          <w:rFonts w:ascii="Arial" w:hAnsi="Arial" w:cs="Arial"/>
          <w:bCs/>
        </w:rPr>
      </w:pPr>
      <w:r w:rsidRPr="00D97DB1">
        <w:rPr>
          <w:rFonts w:ascii="Arial" w:hAnsi="Arial" w:cs="Arial"/>
          <w:bCs/>
        </w:rPr>
        <w:t xml:space="preserve">V případě rovnosti </w:t>
      </w:r>
      <w:r w:rsidR="001B0262" w:rsidRPr="00D97DB1">
        <w:rPr>
          <w:rFonts w:ascii="Arial" w:hAnsi="Arial" w:cs="Arial"/>
          <w:bCs/>
        </w:rPr>
        <w:t>nabídkových cen</w:t>
      </w:r>
      <w:r w:rsidRPr="00D97DB1">
        <w:rPr>
          <w:rFonts w:ascii="Arial" w:hAnsi="Arial" w:cs="Arial"/>
          <w:bCs/>
        </w:rPr>
        <w:t xml:space="preserve"> u více nabídek rozhodne o vítězné nabídce los. Účastníci, jejichž nabídky dosáhnou rovnosti </w:t>
      </w:r>
      <w:r w:rsidR="001B0262" w:rsidRPr="00D97DB1">
        <w:rPr>
          <w:rFonts w:ascii="Arial" w:hAnsi="Arial" w:cs="Arial"/>
          <w:bCs/>
        </w:rPr>
        <w:t>cen</w:t>
      </w:r>
      <w:r w:rsidRPr="00D97DB1">
        <w:rPr>
          <w:rFonts w:ascii="Arial" w:hAnsi="Arial" w:cs="Arial"/>
          <w:bCs/>
        </w:rPr>
        <w:t>, budou oprávněni se tohoto losování zúčastnit. Zadavatel odešle těmto účastníkům alespoň dva pracovní dny přede dnem konání losování</w:t>
      </w:r>
      <w:r w:rsidRPr="00084064">
        <w:rPr>
          <w:rFonts w:ascii="Arial" w:hAnsi="Arial" w:cs="Arial"/>
          <w:bCs/>
        </w:rPr>
        <w:t xml:space="preserve"> informace o čase a místu konání losování.</w:t>
      </w:r>
    </w:p>
    <w:p w:rsidR="00914448" w:rsidRPr="00084064" w:rsidRDefault="00914448" w:rsidP="002018A6">
      <w:pPr>
        <w:ind w:left="284"/>
        <w:jc w:val="both"/>
        <w:rPr>
          <w:rFonts w:ascii="Arial" w:hAnsi="Arial" w:cs="Arial"/>
          <w:snapToGrid w:val="0"/>
        </w:rPr>
      </w:pPr>
    </w:p>
    <w:p w:rsidR="00D119B0" w:rsidRPr="004E399E" w:rsidRDefault="00D119B0" w:rsidP="00134337">
      <w:pPr>
        <w:numPr>
          <w:ilvl w:val="0"/>
          <w:numId w:val="2"/>
        </w:numPr>
        <w:tabs>
          <w:tab w:val="num" w:pos="284"/>
          <w:tab w:val="num" w:pos="720"/>
        </w:tabs>
        <w:ind w:hanging="502"/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t>Lhůta a místo pro podání nabídky, zadávací lhůta</w:t>
      </w:r>
    </w:p>
    <w:p w:rsidR="00D119B0" w:rsidRPr="004E399E" w:rsidRDefault="00D119B0" w:rsidP="00D119B0">
      <w:pPr>
        <w:pStyle w:val="Zkladntext"/>
        <w:ind w:left="284"/>
        <w:rPr>
          <w:rFonts w:ascii="Arial" w:hAnsi="Arial" w:cs="Arial"/>
          <w:sz w:val="20"/>
        </w:rPr>
      </w:pPr>
      <w:r w:rsidRPr="004E399E">
        <w:rPr>
          <w:rFonts w:ascii="Arial" w:hAnsi="Arial" w:cs="Arial"/>
          <w:sz w:val="20"/>
        </w:rPr>
        <w:t xml:space="preserve">Lhůta pro podání nabídky končí </w:t>
      </w:r>
      <w:r w:rsidR="00016904" w:rsidRPr="00B052E9">
        <w:rPr>
          <w:rFonts w:ascii="Arial" w:hAnsi="Arial" w:cs="Arial"/>
          <w:sz w:val="20"/>
        </w:rPr>
        <w:t xml:space="preserve">dne </w:t>
      </w:r>
      <w:r w:rsidR="009664EE" w:rsidRPr="005E2291">
        <w:rPr>
          <w:rFonts w:ascii="Arial" w:hAnsi="Arial" w:cs="Arial"/>
          <w:b/>
          <w:sz w:val="20"/>
        </w:rPr>
        <w:t>0</w:t>
      </w:r>
      <w:r w:rsidR="00D97DB1" w:rsidRPr="005E2291">
        <w:rPr>
          <w:rFonts w:ascii="Arial" w:hAnsi="Arial" w:cs="Arial"/>
          <w:b/>
          <w:sz w:val="20"/>
        </w:rPr>
        <w:t>1</w:t>
      </w:r>
      <w:r w:rsidR="00404FFE" w:rsidRPr="005E2291">
        <w:rPr>
          <w:rFonts w:ascii="Arial" w:hAnsi="Arial" w:cs="Arial"/>
          <w:b/>
          <w:sz w:val="20"/>
        </w:rPr>
        <w:t>.0</w:t>
      </w:r>
      <w:r w:rsidR="00D97DB1" w:rsidRPr="005E2291">
        <w:rPr>
          <w:rFonts w:ascii="Arial" w:hAnsi="Arial" w:cs="Arial"/>
          <w:b/>
          <w:sz w:val="20"/>
        </w:rPr>
        <w:t>3</w:t>
      </w:r>
      <w:r w:rsidR="00404FFE" w:rsidRPr="005E2291">
        <w:rPr>
          <w:rFonts w:ascii="Arial" w:hAnsi="Arial" w:cs="Arial"/>
          <w:b/>
          <w:sz w:val="20"/>
        </w:rPr>
        <w:t>.2</w:t>
      </w:r>
      <w:r w:rsidR="00B87F77" w:rsidRPr="005E2291">
        <w:rPr>
          <w:rFonts w:ascii="Arial" w:hAnsi="Arial" w:cs="Arial"/>
          <w:b/>
          <w:sz w:val="20"/>
        </w:rPr>
        <w:t>02</w:t>
      </w:r>
      <w:r w:rsidR="00D97DB1" w:rsidRPr="005E2291">
        <w:rPr>
          <w:rFonts w:ascii="Arial" w:hAnsi="Arial" w:cs="Arial"/>
          <w:b/>
          <w:sz w:val="20"/>
        </w:rPr>
        <w:t>3</w:t>
      </w:r>
      <w:r w:rsidRPr="005E2291">
        <w:rPr>
          <w:rFonts w:ascii="Arial" w:hAnsi="Arial" w:cs="Arial"/>
          <w:b/>
          <w:sz w:val="20"/>
        </w:rPr>
        <w:t xml:space="preserve"> v</w:t>
      </w:r>
      <w:r w:rsidR="00D97DB1" w:rsidRPr="005E2291">
        <w:rPr>
          <w:rFonts w:ascii="Arial" w:hAnsi="Arial" w:cs="Arial"/>
          <w:b/>
          <w:sz w:val="20"/>
        </w:rPr>
        <w:t>e</w:t>
      </w:r>
      <w:r w:rsidRPr="005E2291">
        <w:rPr>
          <w:rFonts w:ascii="Arial" w:hAnsi="Arial" w:cs="Arial"/>
          <w:b/>
          <w:sz w:val="20"/>
        </w:rPr>
        <w:t xml:space="preserve"> </w:t>
      </w:r>
      <w:r w:rsidR="00914448" w:rsidRPr="005E2291">
        <w:rPr>
          <w:rFonts w:ascii="Arial" w:hAnsi="Arial" w:cs="Arial"/>
          <w:b/>
          <w:sz w:val="20"/>
        </w:rPr>
        <w:t>1</w:t>
      </w:r>
      <w:r w:rsidR="00D97DB1" w:rsidRPr="005E2291">
        <w:rPr>
          <w:rFonts w:ascii="Arial" w:hAnsi="Arial" w:cs="Arial"/>
          <w:b/>
          <w:sz w:val="20"/>
        </w:rPr>
        <w:t>2</w:t>
      </w:r>
      <w:r w:rsidRPr="005E2291">
        <w:rPr>
          <w:rFonts w:ascii="Arial" w:hAnsi="Arial" w:cs="Arial"/>
          <w:b/>
          <w:sz w:val="20"/>
        </w:rPr>
        <w:t>:00 h</w:t>
      </w:r>
      <w:r w:rsidRPr="00A348B4">
        <w:rPr>
          <w:rFonts w:ascii="Arial" w:hAnsi="Arial" w:cs="Arial"/>
          <w:sz w:val="20"/>
        </w:rPr>
        <w:t>.</w:t>
      </w:r>
      <w:r w:rsidRPr="004E399E">
        <w:rPr>
          <w:rFonts w:ascii="Arial" w:hAnsi="Arial" w:cs="Arial"/>
          <w:sz w:val="20"/>
        </w:rPr>
        <w:t xml:space="preserve"> V této lhůtě lze podat nabídky osobně nebo doporučenou poštou na adresu zadavatele. Osobně lze nabídky podat v podatelně </w:t>
      </w:r>
      <w:proofErr w:type="spellStart"/>
      <w:r w:rsidRPr="004E399E">
        <w:rPr>
          <w:rFonts w:ascii="Arial" w:hAnsi="Arial" w:cs="Arial"/>
          <w:sz w:val="20"/>
        </w:rPr>
        <w:t>MěÚ</w:t>
      </w:r>
      <w:proofErr w:type="spellEnd"/>
      <w:r w:rsidRPr="004E399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Tř</w:t>
      </w:r>
      <w:r w:rsidRPr="004E399E">
        <w:rPr>
          <w:rFonts w:ascii="Arial" w:hAnsi="Arial" w:cs="Arial"/>
          <w:sz w:val="20"/>
        </w:rPr>
        <w:t xml:space="preserve">eboň, Palackého nám. 46, Třeboň, v pracovní dny (v Po a St od 8:00 do 17:00 hod., Út a Čt od 8:00 do 14:00 hod., v Pá od 8:00 do 12:00 hod.). Včasnost doručení nabídky poštou je rizikem </w:t>
      </w:r>
      <w:r>
        <w:rPr>
          <w:rFonts w:ascii="Arial" w:hAnsi="Arial" w:cs="Arial"/>
          <w:sz w:val="20"/>
        </w:rPr>
        <w:t>dodavatel</w:t>
      </w:r>
      <w:r w:rsidRPr="004E399E">
        <w:rPr>
          <w:rFonts w:ascii="Arial" w:hAnsi="Arial" w:cs="Arial"/>
          <w:sz w:val="20"/>
        </w:rPr>
        <w:t xml:space="preserve">e. Obálka bude označena </w:t>
      </w:r>
      <w:r w:rsidR="009664EE">
        <w:rPr>
          <w:rFonts w:ascii="Arial" w:hAnsi="Arial" w:cs="Arial"/>
          <w:b/>
          <w:sz w:val="20"/>
        </w:rPr>
        <w:t>„NEOTEVÍRAT</w:t>
      </w:r>
      <w:r w:rsidR="009664EE" w:rsidRPr="009664EE">
        <w:rPr>
          <w:rFonts w:ascii="Arial" w:hAnsi="Arial" w:cs="Arial"/>
          <w:b/>
          <w:sz w:val="16"/>
        </w:rPr>
        <w:t xml:space="preserve"> </w:t>
      </w:r>
      <w:r w:rsidR="009664EE">
        <w:rPr>
          <w:rFonts w:ascii="Arial" w:hAnsi="Arial" w:cs="Arial"/>
          <w:b/>
          <w:sz w:val="20"/>
        </w:rPr>
        <w:t>–</w:t>
      </w:r>
      <w:r w:rsidR="009664EE" w:rsidRPr="009664EE">
        <w:rPr>
          <w:rFonts w:ascii="Arial" w:hAnsi="Arial" w:cs="Arial"/>
          <w:b/>
          <w:sz w:val="14"/>
        </w:rPr>
        <w:t xml:space="preserve"> </w:t>
      </w:r>
      <w:r w:rsidR="009664EE">
        <w:rPr>
          <w:rFonts w:ascii="Arial" w:hAnsi="Arial" w:cs="Arial"/>
          <w:b/>
          <w:sz w:val="20"/>
        </w:rPr>
        <w:t xml:space="preserve">Soutěž </w:t>
      </w:r>
      <w:r w:rsidR="003E6836">
        <w:rPr>
          <w:rFonts w:ascii="Arial" w:hAnsi="Arial" w:cs="Arial"/>
          <w:b/>
          <w:sz w:val="20"/>
        </w:rPr>
        <w:t xml:space="preserve">ORI </w:t>
      </w:r>
      <w:r w:rsidRPr="004E399E">
        <w:rPr>
          <w:rFonts w:ascii="Arial" w:hAnsi="Arial" w:cs="Arial"/>
          <w:b/>
          <w:sz w:val="20"/>
        </w:rPr>
        <w:t>–</w:t>
      </w:r>
      <w:r w:rsidR="003E6836">
        <w:rPr>
          <w:rFonts w:ascii="Arial" w:hAnsi="Arial" w:cs="Arial"/>
          <w:b/>
          <w:sz w:val="20"/>
        </w:rPr>
        <w:t xml:space="preserve"> </w:t>
      </w:r>
      <w:r w:rsidR="009F7225">
        <w:rPr>
          <w:rFonts w:ascii="Arial" w:hAnsi="Arial" w:cs="Arial"/>
          <w:b/>
          <w:sz w:val="20"/>
        </w:rPr>
        <w:t>PD:</w:t>
      </w:r>
      <w:r w:rsidR="004E380E">
        <w:rPr>
          <w:rFonts w:ascii="Arial" w:hAnsi="Arial" w:cs="Arial"/>
          <w:b/>
          <w:sz w:val="20"/>
        </w:rPr>
        <w:t xml:space="preserve"> </w:t>
      </w:r>
      <w:r w:rsidR="00117650">
        <w:rPr>
          <w:rFonts w:ascii="Arial" w:hAnsi="Arial" w:cs="Arial"/>
          <w:b/>
          <w:bCs/>
          <w:sz w:val="20"/>
        </w:rPr>
        <w:t>Stavební úpravy MK v ul.</w:t>
      </w:r>
      <w:r w:rsidR="001B0262">
        <w:rPr>
          <w:rFonts w:ascii="Arial" w:hAnsi="Arial" w:cs="Arial"/>
          <w:b/>
          <w:bCs/>
          <w:sz w:val="20"/>
        </w:rPr>
        <w:t xml:space="preserve"> </w:t>
      </w:r>
      <w:r w:rsidR="009664EE">
        <w:rPr>
          <w:rFonts w:ascii="Arial" w:hAnsi="Arial" w:cs="Arial"/>
          <w:b/>
          <w:bCs/>
          <w:sz w:val="20"/>
        </w:rPr>
        <w:t>Šustova</w:t>
      </w:r>
      <w:r w:rsidR="001B0262">
        <w:rPr>
          <w:rFonts w:ascii="Arial" w:hAnsi="Arial" w:cs="Arial"/>
          <w:b/>
          <w:bCs/>
          <w:sz w:val="20"/>
        </w:rPr>
        <w:t xml:space="preserve"> </w:t>
      </w:r>
      <w:r w:rsidR="00117650">
        <w:rPr>
          <w:rFonts w:ascii="Arial" w:hAnsi="Arial" w:cs="Arial"/>
          <w:b/>
          <w:bCs/>
          <w:sz w:val="20"/>
        </w:rPr>
        <w:t xml:space="preserve">a </w:t>
      </w:r>
      <w:r w:rsidR="009664EE">
        <w:rPr>
          <w:rFonts w:ascii="Arial" w:hAnsi="Arial" w:cs="Arial"/>
          <w:b/>
          <w:bCs/>
          <w:sz w:val="20"/>
        </w:rPr>
        <w:t>2</w:t>
      </w:r>
      <w:r w:rsidR="00117650">
        <w:rPr>
          <w:rFonts w:ascii="Arial" w:hAnsi="Arial" w:cs="Arial"/>
          <w:b/>
          <w:bCs/>
          <w:sz w:val="20"/>
        </w:rPr>
        <w:t xml:space="preserve">. etapy ul. Polní </w:t>
      </w:r>
      <w:r w:rsidR="001B0262">
        <w:rPr>
          <w:rFonts w:ascii="Arial" w:hAnsi="Arial" w:cs="Arial"/>
          <w:b/>
          <w:bCs/>
          <w:sz w:val="20"/>
        </w:rPr>
        <w:t>v</w:t>
      </w:r>
      <w:r w:rsidR="004205F0">
        <w:rPr>
          <w:rFonts w:ascii="Arial" w:hAnsi="Arial" w:cs="Arial"/>
          <w:b/>
          <w:bCs/>
          <w:sz w:val="20"/>
        </w:rPr>
        <w:t> </w:t>
      </w:r>
      <w:r w:rsidR="001B0262">
        <w:rPr>
          <w:rFonts w:ascii="Arial" w:hAnsi="Arial" w:cs="Arial"/>
          <w:b/>
          <w:bCs/>
          <w:sz w:val="20"/>
        </w:rPr>
        <w:t>Třeboni</w:t>
      </w:r>
      <w:r w:rsidRPr="004E380E">
        <w:rPr>
          <w:rFonts w:ascii="Arial" w:hAnsi="Arial" w:cs="Arial"/>
          <w:b/>
          <w:sz w:val="20"/>
        </w:rPr>
        <w:t>“</w:t>
      </w:r>
      <w:r w:rsidR="009664EE">
        <w:rPr>
          <w:rFonts w:ascii="Arial" w:hAnsi="Arial" w:cs="Arial"/>
          <w:sz w:val="20"/>
        </w:rPr>
        <w:t xml:space="preserve"> </w:t>
      </w:r>
      <w:r w:rsidR="00117650">
        <w:rPr>
          <w:rFonts w:ascii="Arial" w:hAnsi="Arial" w:cs="Arial"/>
          <w:sz w:val="20"/>
        </w:rPr>
        <w:t>a na </w:t>
      </w:r>
      <w:r w:rsidRPr="004E399E">
        <w:rPr>
          <w:rFonts w:ascii="Arial" w:hAnsi="Arial" w:cs="Arial"/>
          <w:sz w:val="20"/>
        </w:rPr>
        <w:t xml:space="preserve">uzavření opatřena </w:t>
      </w:r>
      <w:r w:rsidR="003E6836">
        <w:rPr>
          <w:rFonts w:ascii="Arial" w:hAnsi="Arial" w:cs="Arial"/>
          <w:sz w:val="20"/>
        </w:rPr>
        <w:t>r</w:t>
      </w:r>
      <w:r w:rsidRPr="004E399E">
        <w:rPr>
          <w:rFonts w:ascii="Arial" w:hAnsi="Arial" w:cs="Arial"/>
          <w:sz w:val="20"/>
        </w:rPr>
        <w:t xml:space="preserve">azítkem </w:t>
      </w:r>
      <w:r>
        <w:rPr>
          <w:rFonts w:ascii="Arial" w:hAnsi="Arial" w:cs="Arial"/>
          <w:sz w:val="20"/>
        </w:rPr>
        <w:t>dodavatel</w:t>
      </w:r>
      <w:r w:rsidR="00B0249B">
        <w:rPr>
          <w:rFonts w:ascii="Arial" w:hAnsi="Arial" w:cs="Arial"/>
          <w:sz w:val="20"/>
        </w:rPr>
        <w:t>e.</w:t>
      </w:r>
    </w:p>
    <w:p w:rsidR="00D119B0" w:rsidRPr="00DE656A" w:rsidRDefault="00D119B0" w:rsidP="00D119B0">
      <w:pPr>
        <w:pStyle w:val="Zkladntext"/>
        <w:ind w:left="284"/>
        <w:rPr>
          <w:rFonts w:ascii="Arial" w:hAnsi="Arial" w:cs="Arial"/>
          <w:sz w:val="20"/>
        </w:rPr>
      </w:pPr>
      <w:r w:rsidRPr="004E399E">
        <w:rPr>
          <w:rFonts w:ascii="Arial" w:hAnsi="Arial" w:cs="Arial"/>
          <w:sz w:val="20"/>
        </w:rPr>
        <w:t>Zadávací lhůta končí nejpozději</w:t>
      </w:r>
      <w:r w:rsidR="00016904">
        <w:rPr>
          <w:rFonts w:ascii="Arial" w:hAnsi="Arial" w:cs="Arial"/>
          <w:sz w:val="20"/>
        </w:rPr>
        <w:t xml:space="preserve"> </w:t>
      </w:r>
      <w:r w:rsidR="00D97DB1" w:rsidRPr="005E2291">
        <w:rPr>
          <w:rFonts w:ascii="Arial" w:hAnsi="Arial" w:cs="Arial"/>
          <w:sz w:val="20"/>
        </w:rPr>
        <w:t>30</w:t>
      </w:r>
      <w:r w:rsidR="007C7A12" w:rsidRPr="005E2291">
        <w:rPr>
          <w:rFonts w:ascii="Arial" w:hAnsi="Arial" w:cs="Arial"/>
          <w:sz w:val="20"/>
        </w:rPr>
        <w:t>.</w:t>
      </w:r>
      <w:r w:rsidR="00EB1072" w:rsidRPr="005E2291">
        <w:rPr>
          <w:rFonts w:ascii="Arial" w:hAnsi="Arial" w:cs="Arial"/>
          <w:sz w:val="20"/>
        </w:rPr>
        <w:t>0</w:t>
      </w:r>
      <w:r w:rsidR="00D97DB1" w:rsidRPr="005E2291">
        <w:rPr>
          <w:rFonts w:ascii="Arial" w:hAnsi="Arial" w:cs="Arial"/>
          <w:sz w:val="20"/>
        </w:rPr>
        <w:t>4</w:t>
      </w:r>
      <w:r w:rsidR="005A45E2" w:rsidRPr="005E2291">
        <w:rPr>
          <w:rFonts w:ascii="Arial" w:hAnsi="Arial" w:cs="Arial"/>
          <w:sz w:val="20"/>
        </w:rPr>
        <w:t>.202</w:t>
      </w:r>
      <w:r w:rsidR="009664EE" w:rsidRPr="005E2291">
        <w:rPr>
          <w:rFonts w:ascii="Arial" w:hAnsi="Arial" w:cs="Arial"/>
          <w:sz w:val="20"/>
        </w:rPr>
        <w:t>3</w:t>
      </w:r>
      <w:r w:rsidR="00DE656A" w:rsidRPr="00A348B4">
        <w:rPr>
          <w:rFonts w:ascii="Arial" w:hAnsi="Arial" w:cs="Arial"/>
          <w:sz w:val="20"/>
        </w:rPr>
        <w:t>.</w:t>
      </w:r>
    </w:p>
    <w:p w:rsidR="00D01510" w:rsidRPr="007E5A26" w:rsidRDefault="00D01510" w:rsidP="001B0262">
      <w:pPr>
        <w:ind w:left="284"/>
        <w:jc w:val="both"/>
        <w:rPr>
          <w:rFonts w:ascii="Arial" w:hAnsi="Arial" w:cs="Arial"/>
          <w:snapToGrid w:val="0"/>
          <w:color w:val="FF0000"/>
        </w:rPr>
      </w:pPr>
    </w:p>
    <w:p w:rsidR="00D119B0" w:rsidRPr="004E399E" w:rsidRDefault="001B0262" w:rsidP="00134337">
      <w:pPr>
        <w:pStyle w:val="Nadpis7"/>
        <w:numPr>
          <w:ilvl w:val="0"/>
          <w:numId w:val="2"/>
        </w:numPr>
        <w:tabs>
          <w:tab w:val="num" w:pos="284"/>
        </w:tabs>
        <w:ind w:left="142" w:hanging="284"/>
        <w:rPr>
          <w:rFonts w:cs="Arial"/>
          <w:sz w:val="20"/>
        </w:rPr>
      </w:pPr>
      <w:r w:rsidRPr="001B0262">
        <w:rPr>
          <w:rFonts w:cs="Arial"/>
          <w:sz w:val="20"/>
        </w:rPr>
        <w:t xml:space="preserve">   </w:t>
      </w:r>
      <w:r w:rsidR="00D119B0" w:rsidRPr="004E399E">
        <w:rPr>
          <w:rFonts w:cs="Arial"/>
          <w:sz w:val="20"/>
        </w:rPr>
        <w:t>Další podmínky a předpoklady pro plnění veřejné zakázky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</w:rPr>
        <w:t>Zadavatel nepřipouští variantní řešení.</w:t>
      </w:r>
    </w:p>
    <w:p w:rsidR="00D119B0" w:rsidRPr="004E399E" w:rsidRDefault="00D119B0" w:rsidP="00134337">
      <w:pPr>
        <w:pStyle w:val="Default"/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4E399E">
        <w:rPr>
          <w:rFonts w:ascii="Arial" w:hAnsi="Arial" w:cs="Arial"/>
          <w:sz w:val="20"/>
          <w:szCs w:val="20"/>
        </w:rPr>
        <w:t>Dodavatel, který podal nabídku v zadávacím řízení, nesmí být současně subdodavatelem jiného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dodavatele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v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tomtéž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zadávacím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řízení.</w:t>
      </w:r>
      <w:r w:rsidRPr="00E729FE">
        <w:rPr>
          <w:rFonts w:ascii="Arial" w:hAnsi="Arial" w:cs="Arial"/>
          <w:sz w:val="14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Dodavatel,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který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nepodal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nabídku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v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 xml:space="preserve">zadávacím řízení, však může být subdodavatelem více </w:t>
      </w:r>
      <w:r>
        <w:rPr>
          <w:rFonts w:ascii="Arial" w:hAnsi="Arial" w:cs="Arial"/>
          <w:sz w:val="20"/>
          <w:szCs w:val="20"/>
        </w:rPr>
        <w:t>dodavatel</w:t>
      </w:r>
      <w:r w:rsidRPr="004E399E">
        <w:rPr>
          <w:rFonts w:ascii="Arial" w:hAnsi="Arial" w:cs="Arial"/>
          <w:sz w:val="20"/>
          <w:szCs w:val="20"/>
        </w:rPr>
        <w:t>ů v</w:t>
      </w:r>
      <w:r>
        <w:rPr>
          <w:rFonts w:ascii="Arial" w:hAnsi="Arial" w:cs="Arial"/>
          <w:sz w:val="20"/>
          <w:szCs w:val="20"/>
        </w:rPr>
        <w:t> </w:t>
      </w:r>
      <w:r w:rsidRPr="004E399E">
        <w:rPr>
          <w:rFonts w:ascii="Arial" w:hAnsi="Arial" w:cs="Arial"/>
          <w:sz w:val="20"/>
          <w:szCs w:val="20"/>
        </w:rPr>
        <w:t xml:space="preserve">tomtéž zadávacím řízení. </w:t>
      </w:r>
    </w:p>
    <w:p w:rsidR="00D119B0" w:rsidRPr="004E399E" w:rsidRDefault="00D119B0" w:rsidP="00134337">
      <w:pPr>
        <w:pStyle w:val="Default"/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4E399E">
        <w:rPr>
          <w:rFonts w:ascii="Arial" w:hAnsi="Arial" w:cs="Arial"/>
          <w:sz w:val="20"/>
          <w:szCs w:val="20"/>
        </w:rPr>
        <w:t>Dodavatel,</w:t>
      </w:r>
      <w:r w:rsidRPr="00914448">
        <w:rPr>
          <w:rFonts w:ascii="Arial" w:hAnsi="Arial" w:cs="Arial"/>
          <w:sz w:val="18"/>
          <w:szCs w:val="19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který</w:t>
      </w:r>
      <w:r w:rsidRPr="00914448">
        <w:rPr>
          <w:rFonts w:ascii="Arial" w:hAnsi="Arial" w:cs="Arial"/>
          <w:sz w:val="20"/>
          <w:szCs w:val="19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podal</w:t>
      </w:r>
      <w:r w:rsidRPr="00914448">
        <w:rPr>
          <w:rFonts w:ascii="Arial" w:hAnsi="Arial" w:cs="Arial"/>
          <w:sz w:val="20"/>
          <w:szCs w:val="19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nabídku</w:t>
      </w:r>
      <w:r w:rsidRPr="00914448">
        <w:rPr>
          <w:rFonts w:ascii="Arial" w:hAnsi="Arial" w:cs="Arial"/>
          <w:sz w:val="20"/>
          <w:szCs w:val="19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v</w:t>
      </w:r>
      <w:r w:rsidRPr="00914448">
        <w:rPr>
          <w:rFonts w:ascii="Arial" w:hAnsi="Arial" w:cs="Arial"/>
          <w:sz w:val="20"/>
          <w:szCs w:val="19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zadávacím</w:t>
      </w:r>
      <w:r w:rsidRPr="00914448">
        <w:rPr>
          <w:rFonts w:ascii="Arial" w:hAnsi="Arial" w:cs="Arial"/>
          <w:sz w:val="20"/>
          <w:szCs w:val="19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řízení, ne</w:t>
      </w:r>
      <w:r w:rsidR="00914448">
        <w:rPr>
          <w:rFonts w:ascii="Arial" w:hAnsi="Arial" w:cs="Arial"/>
          <w:sz w:val="20"/>
          <w:szCs w:val="20"/>
        </w:rPr>
        <w:t>smí být personálně ani majetkově</w:t>
      </w:r>
      <w:r w:rsidRPr="004E399E">
        <w:rPr>
          <w:rFonts w:ascii="Arial" w:hAnsi="Arial" w:cs="Arial"/>
          <w:sz w:val="20"/>
          <w:szCs w:val="20"/>
        </w:rPr>
        <w:t xml:space="preserve"> propojen se zadavatelem nebo s jiným dodavatelem v tomtéž zadávacím řízení. 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</w:rPr>
      </w:pPr>
      <w:r w:rsidRPr="004E399E">
        <w:rPr>
          <w:rFonts w:ascii="Arial" w:hAnsi="Arial" w:cs="Arial"/>
        </w:rPr>
        <w:t>Zadavatel nehradí zájemcům náklady se zpracováním a podáním nabídky.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</w:rPr>
      </w:pPr>
      <w:r w:rsidRPr="004E399E">
        <w:rPr>
          <w:rFonts w:ascii="Arial" w:hAnsi="Arial" w:cs="Arial"/>
        </w:rPr>
        <w:t>Zadavatel nevrací zájemcům podané nabídky.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</w:rPr>
        <w:t>Ze soutěže se vyloučí nabídky doručené po uplynutí lhůty pro podání nabídek.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snapToGrid w:val="0"/>
        </w:rPr>
        <w:t>Zadavatel si vyhrazuje právo redukovat předmět veřejné zakázky vymezený zadávací dokumentací před uzavřením smluvního vztahu či v průběhu realizace předmětu plnění a ve vazbě na tuto redukci upravit cenu díla a termín plnění.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snapToGrid w:val="0"/>
        </w:rPr>
        <w:t>Zadavatel si vyhrazuje právo odmítnout všechny předložené nabídky, zejména pokud nabízená cena překročí finanční možnosti zadavatele.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snapToGrid w:val="0"/>
        </w:rPr>
        <w:t>Zadávací řízení může být zadavatelem bez udání důvodu zrušeno.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color w:val="000000"/>
        </w:rPr>
        <w:t>Odkazy v této výzvě na jednotlivá ustanovení zákona o zadávání veřejných zakázek, nemají vliv na skutečnost, že tato veřejná zakázka je zadávána mimo režim zákona v</w:t>
      </w:r>
      <w:r>
        <w:rPr>
          <w:rFonts w:ascii="Arial" w:hAnsi="Arial" w:cs="Arial"/>
          <w:color w:val="000000"/>
        </w:rPr>
        <w:t> </w:t>
      </w:r>
      <w:r w:rsidRPr="004E399E">
        <w:rPr>
          <w:rFonts w:ascii="Arial" w:hAnsi="Arial" w:cs="Arial"/>
          <w:color w:val="000000"/>
        </w:rPr>
        <w:t>souladu s § 31 zákona o zadávání veřejných zakázek.</w:t>
      </w:r>
    </w:p>
    <w:p w:rsidR="00D01510" w:rsidRPr="00AD3B18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Vybraný dodavatel po uzavření smlouvy doručí elektronickou poštou zadavateli strojově čitelnou smlouvu včetně příloh (ve smyslu zákona o registru smluv).</w:t>
      </w:r>
      <w:r w:rsidR="00D01510" w:rsidRPr="00AD3B18">
        <w:rPr>
          <w:rFonts w:ascii="Arial" w:hAnsi="Arial" w:cs="Arial"/>
          <w:snapToGrid w:val="0"/>
        </w:rPr>
        <w:t xml:space="preserve">  </w:t>
      </w:r>
    </w:p>
    <w:p w:rsidR="00404FFE" w:rsidRDefault="00404FFE" w:rsidP="00D01510">
      <w:pPr>
        <w:rPr>
          <w:rFonts w:ascii="Arial" w:hAnsi="Arial" w:cs="Arial"/>
        </w:rPr>
      </w:pPr>
    </w:p>
    <w:p w:rsidR="00F06006" w:rsidRDefault="00F06006" w:rsidP="00D01510">
      <w:pPr>
        <w:rPr>
          <w:rFonts w:ascii="Arial" w:hAnsi="Arial" w:cs="Arial"/>
        </w:rPr>
      </w:pPr>
    </w:p>
    <w:p w:rsidR="00F06006" w:rsidRPr="00117650" w:rsidRDefault="00F06006" w:rsidP="00D01510">
      <w:pPr>
        <w:rPr>
          <w:rFonts w:ascii="Arial" w:hAnsi="Arial" w:cs="Arial"/>
        </w:rPr>
      </w:pPr>
    </w:p>
    <w:p w:rsidR="00F308E2" w:rsidRPr="00117650" w:rsidRDefault="00F308E2" w:rsidP="00D01510">
      <w:pPr>
        <w:rPr>
          <w:rFonts w:ascii="Arial" w:hAnsi="Arial" w:cs="Arial"/>
        </w:rPr>
      </w:pPr>
    </w:p>
    <w:p w:rsidR="00D01510" w:rsidRPr="00D01510" w:rsidRDefault="00D01510" w:rsidP="00D01510">
      <w:pPr>
        <w:pStyle w:val="Nadpis5"/>
        <w:rPr>
          <w:rFonts w:ascii="Arial" w:hAnsi="Arial" w:cs="Arial"/>
          <w:sz w:val="20"/>
        </w:rPr>
      </w:pPr>
      <w:r w:rsidRPr="00D01510">
        <w:rPr>
          <w:rFonts w:ascii="Arial" w:hAnsi="Arial" w:cs="Arial"/>
          <w:sz w:val="20"/>
        </w:rPr>
        <w:t xml:space="preserve">Za zadavatele:                                                              </w:t>
      </w:r>
    </w:p>
    <w:p w:rsidR="00D01510" w:rsidRPr="00117650" w:rsidRDefault="00D01510" w:rsidP="00D01510">
      <w:pPr>
        <w:rPr>
          <w:rFonts w:ascii="Arial" w:hAnsi="Arial" w:cs="Arial"/>
          <w:snapToGrid w:val="0"/>
        </w:rPr>
      </w:pPr>
    </w:p>
    <w:p w:rsidR="00E67A07" w:rsidRDefault="00E67A07" w:rsidP="00D01510">
      <w:pPr>
        <w:rPr>
          <w:rFonts w:ascii="Arial" w:hAnsi="Arial" w:cs="Arial"/>
          <w:snapToGrid w:val="0"/>
        </w:rPr>
      </w:pPr>
    </w:p>
    <w:p w:rsidR="00117650" w:rsidRPr="00117650" w:rsidRDefault="00117650" w:rsidP="00D01510">
      <w:pPr>
        <w:rPr>
          <w:rFonts w:ascii="Arial" w:hAnsi="Arial" w:cs="Arial"/>
          <w:snapToGrid w:val="0"/>
        </w:rPr>
      </w:pPr>
    </w:p>
    <w:p w:rsidR="003B00E2" w:rsidRPr="00117650" w:rsidRDefault="003B00E2" w:rsidP="00D01510">
      <w:pPr>
        <w:rPr>
          <w:rFonts w:ascii="Arial" w:hAnsi="Arial" w:cs="Arial"/>
          <w:snapToGrid w:val="0"/>
        </w:rPr>
      </w:pPr>
    </w:p>
    <w:p w:rsidR="00F2382D" w:rsidRPr="00117650" w:rsidRDefault="00F2382D" w:rsidP="00D01510">
      <w:pPr>
        <w:rPr>
          <w:rFonts w:ascii="Arial" w:hAnsi="Arial" w:cs="Arial"/>
          <w:snapToGrid w:val="0"/>
        </w:rPr>
      </w:pPr>
    </w:p>
    <w:p w:rsidR="003216BE" w:rsidRDefault="002444C3" w:rsidP="00D01510">
      <w:pPr>
        <w:rPr>
          <w:rFonts w:ascii="Arial" w:hAnsi="Arial" w:cs="Arial"/>
        </w:rPr>
      </w:pPr>
      <w:r>
        <w:rPr>
          <w:rFonts w:ascii="Arial" w:hAnsi="Arial" w:cs="Arial"/>
        </w:rPr>
        <w:t>Ing. Pavel Hajna</w:t>
      </w:r>
      <w:r w:rsidR="00801D81">
        <w:rPr>
          <w:rFonts w:ascii="Arial" w:hAnsi="Arial" w:cs="Arial"/>
        </w:rPr>
        <w:t xml:space="preserve"> v. r.</w:t>
      </w:r>
      <w:bookmarkStart w:id="0" w:name="_GoBack"/>
      <w:bookmarkEnd w:id="0"/>
    </w:p>
    <w:p w:rsidR="00D01510" w:rsidRPr="00D01510" w:rsidRDefault="00D01510" w:rsidP="00D01510">
      <w:pPr>
        <w:rPr>
          <w:rFonts w:ascii="Arial" w:hAnsi="Arial" w:cs="Arial"/>
          <w:snapToGrid w:val="0"/>
        </w:rPr>
      </w:pPr>
      <w:r w:rsidRPr="00D01510">
        <w:rPr>
          <w:rFonts w:ascii="Arial" w:hAnsi="Arial" w:cs="Arial"/>
        </w:rPr>
        <w:t>vedoucí odboru rozvoje a investic</w:t>
      </w:r>
    </w:p>
    <w:p w:rsidR="00D01510" w:rsidRPr="00F06006" w:rsidRDefault="00D01510" w:rsidP="00D01510">
      <w:pPr>
        <w:rPr>
          <w:rFonts w:ascii="Arial" w:hAnsi="Arial"/>
          <w:snapToGrid w:val="0"/>
        </w:rPr>
      </w:pPr>
    </w:p>
    <w:p w:rsidR="00D01510" w:rsidRPr="00F06006" w:rsidRDefault="00D01510" w:rsidP="00D01510">
      <w:pPr>
        <w:rPr>
          <w:rFonts w:ascii="Arial" w:hAnsi="Arial" w:cs="Arial"/>
          <w:snapToGrid w:val="0"/>
        </w:rPr>
      </w:pPr>
    </w:p>
    <w:p w:rsidR="00117650" w:rsidRPr="00F06006" w:rsidRDefault="00117650" w:rsidP="00D01510">
      <w:pPr>
        <w:rPr>
          <w:rFonts w:ascii="Arial" w:hAnsi="Arial" w:cs="Arial"/>
          <w:snapToGrid w:val="0"/>
        </w:rPr>
      </w:pPr>
    </w:p>
    <w:p w:rsidR="00117650" w:rsidRDefault="00117650" w:rsidP="00D01510">
      <w:pPr>
        <w:rPr>
          <w:rFonts w:ascii="Arial" w:hAnsi="Arial" w:cs="Arial"/>
          <w:snapToGrid w:val="0"/>
        </w:rPr>
      </w:pPr>
    </w:p>
    <w:p w:rsidR="00F06006" w:rsidRDefault="00F06006" w:rsidP="00D01510">
      <w:pPr>
        <w:rPr>
          <w:rFonts w:ascii="Arial" w:hAnsi="Arial" w:cs="Arial"/>
          <w:snapToGrid w:val="0"/>
        </w:rPr>
      </w:pPr>
    </w:p>
    <w:p w:rsidR="00F06006" w:rsidRDefault="00F06006" w:rsidP="00D01510">
      <w:pPr>
        <w:rPr>
          <w:rFonts w:ascii="Arial" w:hAnsi="Arial" w:cs="Arial"/>
          <w:snapToGrid w:val="0"/>
        </w:rPr>
      </w:pPr>
    </w:p>
    <w:p w:rsidR="00F06006" w:rsidRDefault="00F06006" w:rsidP="00D01510">
      <w:pPr>
        <w:rPr>
          <w:rFonts w:ascii="Arial" w:hAnsi="Arial" w:cs="Arial"/>
          <w:snapToGrid w:val="0"/>
        </w:rPr>
      </w:pPr>
    </w:p>
    <w:p w:rsidR="00F2382D" w:rsidRPr="00F2382D" w:rsidRDefault="00F2382D" w:rsidP="00F2382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b/>
          <w:bCs/>
          <w:sz w:val="20"/>
          <w:szCs w:val="20"/>
        </w:rPr>
        <w:lastRenderedPageBreak/>
        <w:t xml:space="preserve">Přílohy: </w:t>
      </w:r>
    </w:p>
    <w:p w:rsidR="00F2382D" w:rsidRPr="00F2382D" w:rsidRDefault="00F2382D" w:rsidP="00F2382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sz w:val="20"/>
          <w:szCs w:val="20"/>
        </w:rPr>
        <w:t xml:space="preserve">Příloha č. 1 – krycí list nabídky </w:t>
      </w:r>
    </w:p>
    <w:p w:rsidR="00F2382D" w:rsidRPr="00F2382D" w:rsidRDefault="00F2382D" w:rsidP="00F2382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sz w:val="20"/>
          <w:szCs w:val="20"/>
        </w:rPr>
        <w:t xml:space="preserve">Příloha č. 2 – čestné prohlášení pro splnění základních kvalifikačních předpokladů </w:t>
      </w:r>
    </w:p>
    <w:p w:rsidR="00F2382D" w:rsidRPr="00F2382D" w:rsidRDefault="00F2382D" w:rsidP="00F2382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sz w:val="20"/>
          <w:szCs w:val="20"/>
        </w:rPr>
        <w:t xml:space="preserve">Příloha č. 3 – prohlášení dodavatele, že souhlasí se zveřejněním hodnocení nabídek včetně smlouvy o dílo </w:t>
      </w:r>
    </w:p>
    <w:p w:rsidR="00F2382D" w:rsidRPr="00F2382D" w:rsidRDefault="00F2382D" w:rsidP="00F2382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sz w:val="20"/>
          <w:szCs w:val="20"/>
        </w:rPr>
        <w:t xml:space="preserve">Příloha č. 4 – vzor smlouvy o dílo </w:t>
      </w:r>
    </w:p>
    <w:p w:rsidR="00F2382D" w:rsidRDefault="00F2382D" w:rsidP="00F2382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sz w:val="20"/>
          <w:szCs w:val="20"/>
        </w:rPr>
        <w:t xml:space="preserve">Příloha č. 5 – </w:t>
      </w:r>
      <w:r w:rsidR="003B00E2">
        <w:rPr>
          <w:rFonts w:ascii="Arial" w:hAnsi="Arial" w:cs="Arial"/>
          <w:sz w:val="20"/>
          <w:szCs w:val="20"/>
        </w:rPr>
        <w:t>zákres rozsahu řešení</w:t>
      </w:r>
      <w:r w:rsidRPr="00F2382D">
        <w:rPr>
          <w:rFonts w:ascii="Arial" w:hAnsi="Arial" w:cs="Arial"/>
          <w:sz w:val="20"/>
          <w:szCs w:val="20"/>
        </w:rPr>
        <w:t xml:space="preserve"> </w:t>
      </w:r>
    </w:p>
    <w:p w:rsidR="00F308E2" w:rsidRDefault="00F308E2" w:rsidP="00F308E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sz w:val="20"/>
          <w:szCs w:val="20"/>
        </w:rPr>
        <w:t xml:space="preserve">Příloha č. </w:t>
      </w:r>
      <w:r>
        <w:rPr>
          <w:rFonts w:ascii="Arial" w:hAnsi="Arial" w:cs="Arial"/>
          <w:sz w:val="20"/>
          <w:szCs w:val="20"/>
        </w:rPr>
        <w:t>6</w:t>
      </w:r>
      <w:r w:rsidRPr="00F2382D">
        <w:rPr>
          <w:rFonts w:ascii="Arial" w:hAnsi="Arial" w:cs="Arial"/>
          <w:sz w:val="20"/>
          <w:szCs w:val="20"/>
        </w:rPr>
        <w:t xml:space="preserve"> – </w:t>
      </w:r>
      <w:r w:rsidR="003B00E2">
        <w:rPr>
          <w:rFonts w:ascii="Arial" w:hAnsi="Arial" w:cs="Arial"/>
          <w:sz w:val="20"/>
          <w:szCs w:val="20"/>
        </w:rPr>
        <w:t xml:space="preserve">výřez </w:t>
      </w:r>
      <w:r w:rsidR="0085775C">
        <w:rPr>
          <w:rFonts w:ascii="Arial" w:hAnsi="Arial" w:cs="Arial"/>
          <w:sz w:val="20"/>
          <w:szCs w:val="20"/>
        </w:rPr>
        <w:t>rozdělení</w:t>
      </w:r>
      <w:r w:rsidR="003B00E2">
        <w:rPr>
          <w:rFonts w:ascii="Arial" w:hAnsi="Arial" w:cs="Arial"/>
          <w:sz w:val="20"/>
          <w:szCs w:val="20"/>
        </w:rPr>
        <w:t xml:space="preserve"> ulic</w:t>
      </w:r>
      <w:r w:rsidRPr="00F2382D">
        <w:rPr>
          <w:rFonts w:ascii="Arial" w:hAnsi="Arial" w:cs="Arial"/>
          <w:sz w:val="20"/>
          <w:szCs w:val="20"/>
        </w:rPr>
        <w:t xml:space="preserve"> </w:t>
      </w:r>
      <w:r w:rsidR="005F65A7">
        <w:rPr>
          <w:rFonts w:ascii="Arial" w:hAnsi="Arial" w:cs="Arial"/>
          <w:sz w:val="20"/>
          <w:szCs w:val="20"/>
        </w:rPr>
        <w:t xml:space="preserve">na samostatné </w:t>
      </w:r>
      <w:r w:rsidR="00971171">
        <w:rPr>
          <w:rFonts w:ascii="Arial" w:hAnsi="Arial" w:cs="Arial"/>
          <w:sz w:val="20"/>
          <w:szCs w:val="20"/>
        </w:rPr>
        <w:t>etapy</w:t>
      </w:r>
      <w:r w:rsidR="00D97DB1">
        <w:rPr>
          <w:rFonts w:ascii="Arial" w:hAnsi="Arial" w:cs="Arial"/>
          <w:sz w:val="20"/>
          <w:szCs w:val="20"/>
        </w:rPr>
        <w:t xml:space="preserve"> </w:t>
      </w:r>
    </w:p>
    <w:p w:rsidR="00117650" w:rsidRDefault="00837473" w:rsidP="00D97DB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sz w:val="20"/>
          <w:szCs w:val="20"/>
        </w:rPr>
        <w:t xml:space="preserve">Příloha č. </w:t>
      </w:r>
      <w:r>
        <w:rPr>
          <w:rFonts w:ascii="Arial" w:hAnsi="Arial" w:cs="Arial"/>
          <w:sz w:val="20"/>
          <w:szCs w:val="20"/>
        </w:rPr>
        <w:t>7</w:t>
      </w:r>
      <w:r w:rsidRPr="00F2382D">
        <w:rPr>
          <w:rFonts w:ascii="Arial" w:hAnsi="Arial" w:cs="Arial"/>
          <w:sz w:val="20"/>
          <w:szCs w:val="20"/>
        </w:rPr>
        <w:t xml:space="preserve"> – </w:t>
      </w:r>
      <w:r w:rsidR="00D97DB1">
        <w:rPr>
          <w:rFonts w:ascii="Arial" w:hAnsi="Arial" w:cs="Arial"/>
          <w:sz w:val="20"/>
          <w:szCs w:val="20"/>
        </w:rPr>
        <w:t xml:space="preserve">průběh vedení inženýrských sítí </w:t>
      </w:r>
    </w:p>
    <w:p w:rsidR="00971171" w:rsidRDefault="00971171" w:rsidP="00D97DB1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8 – seznam zakázek klíčové osoby realizačního týmu </w:t>
      </w:r>
    </w:p>
    <w:p w:rsidR="00F06006" w:rsidRPr="00D97DB1" w:rsidRDefault="00F06006" w:rsidP="00D97DB1">
      <w:pPr>
        <w:pStyle w:val="Default"/>
        <w:jc w:val="both"/>
        <w:rPr>
          <w:rFonts w:ascii="Arial" w:hAnsi="Arial" w:cs="Arial"/>
          <w:sz w:val="20"/>
          <w:szCs w:val="20"/>
        </w:rPr>
      </w:pPr>
    </w:p>
    <w:sectPr w:rsidR="00F06006" w:rsidRPr="00D97DB1" w:rsidSect="005C6531">
      <w:footerReference w:type="even" r:id="rId9"/>
      <w:footerReference w:type="default" r:id="rId10"/>
      <w:headerReference w:type="first" r:id="rId11"/>
      <w:pgSz w:w="11906" w:h="16838"/>
      <w:pgMar w:top="1276" w:right="1800" w:bottom="1702" w:left="1800" w:header="3402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006" w:rsidRDefault="00F06006">
      <w:r>
        <w:separator/>
      </w:r>
    </w:p>
  </w:endnote>
  <w:endnote w:type="continuationSeparator" w:id="0">
    <w:p w:rsidR="00F06006" w:rsidRDefault="00F0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06" w:rsidRDefault="00F0600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F06006" w:rsidRDefault="00F0600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06" w:rsidRDefault="00F06006" w:rsidP="00C12FB3">
    <w:pPr>
      <w:pStyle w:val="Zpat"/>
      <w:framePr w:h="820" w:hRule="exact" w:wrap="around" w:vAnchor="text" w:hAnchor="margin" w:xAlign="right" w:y="-132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 w:rsidR="00801D81">
      <w:rPr>
        <w:rStyle w:val="slostrnky"/>
        <w:rFonts w:ascii="Arial" w:hAnsi="Arial"/>
        <w:noProof/>
      </w:rPr>
      <w:t>7</w:t>
    </w:r>
    <w:r>
      <w:rPr>
        <w:rStyle w:val="slostrnky"/>
        <w:rFonts w:ascii="Arial" w:hAnsi="Arial"/>
      </w:rPr>
      <w:fldChar w:fldCharType="end"/>
    </w:r>
  </w:p>
  <w:p w:rsidR="00F06006" w:rsidRDefault="00F06006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006" w:rsidRDefault="00F06006">
      <w:r>
        <w:separator/>
      </w:r>
    </w:p>
  </w:footnote>
  <w:footnote w:type="continuationSeparator" w:id="0">
    <w:p w:rsidR="00F06006" w:rsidRDefault="00F0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06" w:rsidRDefault="00F06006" w:rsidP="00CF65DA">
    <w:pPr>
      <w:pStyle w:val="ZhlavPOZICE"/>
      <w:tabs>
        <w:tab w:val="clear" w:pos="4536"/>
        <w:tab w:val="clear" w:pos="9072"/>
        <w:tab w:val="left" w:pos="2749"/>
      </w:tabs>
    </w:pPr>
    <w: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1257935</wp:posOffset>
              </wp:positionH>
              <wp:positionV relativeFrom="page">
                <wp:posOffset>1440815</wp:posOffset>
              </wp:positionV>
              <wp:extent cx="5400040" cy="105219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1052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6006" w:rsidRPr="006574F7" w:rsidRDefault="00F06006" w:rsidP="00CF65DA">
                          <w:pPr>
                            <w:pStyle w:val="ZhlavPOZICE"/>
                          </w:pPr>
                          <w:r>
                            <w:t>odbor rozvoje a investic</w:t>
                          </w:r>
                        </w:p>
                        <w:p w:rsidR="00F06006" w:rsidRPr="006574F7" w:rsidRDefault="00F06006" w:rsidP="00CF65DA">
                          <w:pPr>
                            <w:pStyle w:val="zhlavkontakt"/>
                          </w:pPr>
                          <w:r w:rsidRPr="006574F7">
                            <w:t>tel: +420</w:t>
                          </w:r>
                          <w:r>
                            <w:t> 384 342 145</w:t>
                          </w:r>
                          <w:r w:rsidRPr="006574F7">
                            <w:t xml:space="preserve">, </w:t>
                          </w:r>
                          <w:r>
                            <w:t>mob.</w:t>
                          </w:r>
                          <w:r w:rsidRPr="006574F7">
                            <w:t xml:space="preserve">: </w:t>
                          </w:r>
                          <w:r>
                            <w:t>702 016 832</w:t>
                          </w:r>
                          <w:r w:rsidRPr="006574F7">
                            <w:t xml:space="preserve">  </w:t>
                          </w:r>
                        </w:p>
                        <w:p w:rsidR="00F06006" w:rsidRPr="006574F7" w:rsidRDefault="00F06006" w:rsidP="00CF65DA">
                          <w:pPr>
                            <w:pStyle w:val="zhlavkontakt"/>
                          </w:pPr>
                          <w:r w:rsidRPr="006574F7">
                            <w:t>e</w:t>
                          </w:r>
                          <w:r>
                            <w:t>-</w:t>
                          </w:r>
                          <w:r w:rsidRPr="006574F7">
                            <w:t xml:space="preserve">mail: </w:t>
                          </w:r>
                          <w:r>
                            <w:t>jan.caba</w:t>
                          </w:r>
                          <w:r w:rsidRPr="006574F7">
                            <w:t>@mesto-trebon.cz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99.05pt;margin-top:113.45pt;width:425.2pt;height:82.8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" filled="f" stroked="f">
              <v:textbox inset="0,0,0,0">
                <w:txbxContent>
                  <w:p w:rsidR="00875CC6" w:rsidRPr="006574F7" w:rsidRDefault="00875CC6" w:rsidP="00CF65DA">
                    <w:pPr>
                      <w:pStyle w:val="ZhlavPOZICE"/>
                    </w:pPr>
                    <w:r>
                      <w:t>odbor rozvoje a investic</w:t>
                    </w:r>
                  </w:p>
                  <w:p w:rsidR="00875CC6" w:rsidRPr="006574F7" w:rsidRDefault="00875CC6" w:rsidP="00CF65DA">
                    <w:pPr>
                      <w:pStyle w:val="zhlavkontakt"/>
                    </w:pPr>
                    <w:r w:rsidRPr="006574F7">
                      <w:t>tel: +420</w:t>
                    </w:r>
                    <w:r>
                      <w:t> 384 342 145</w:t>
                    </w:r>
                    <w:r w:rsidRPr="006574F7">
                      <w:t xml:space="preserve">, </w:t>
                    </w:r>
                    <w:r>
                      <w:t>mob.</w:t>
                    </w:r>
                    <w:r w:rsidRPr="006574F7">
                      <w:t xml:space="preserve">: </w:t>
                    </w:r>
                    <w:r>
                      <w:t>702 016 832</w:t>
                    </w:r>
                    <w:r w:rsidRPr="006574F7">
                      <w:t xml:space="preserve">  </w:t>
                    </w:r>
                  </w:p>
                  <w:p w:rsidR="00875CC6" w:rsidRPr="006574F7" w:rsidRDefault="00875CC6" w:rsidP="00CF65DA">
                    <w:pPr>
                      <w:pStyle w:val="zhlavkontakt"/>
                    </w:pPr>
                    <w:r w:rsidRPr="006574F7">
                      <w:t>e</w:t>
                    </w:r>
                    <w:r>
                      <w:t>-</w:t>
                    </w:r>
                    <w:r w:rsidRPr="006574F7">
                      <w:t xml:space="preserve">mail: </w:t>
                    </w:r>
                    <w:r>
                      <w:t>jan.caba</w:t>
                    </w:r>
                    <w:r w:rsidRPr="006574F7">
                      <w:t>@mesto-trebon.cz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-4445</wp:posOffset>
          </wp:positionH>
          <wp:positionV relativeFrom="page">
            <wp:posOffset>0</wp:posOffset>
          </wp:positionV>
          <wp:extent cx="7559040" cy="3599180"/>
          <wp:effectExtent l="0" t="0" r="0" b="0"/>
          <wp:wrapNone/>
          <wp:docPr id="2" name="Obrázek 0" descr="Popis: hlav_pap_TREBON_kontakty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Popis: hlav_pap_TREBON_kontakty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3599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-4445</wp:posOffset>
          </wp:positionH>
          <wp:positionV relativeFrom="page">
            <wp:posOffset>0</wp:posOffset>
          </wp:positionV>
          <wp:extent cx="7560310" cy="3599815"/>
          <wp:effectExtent l="0" t="0" r="0" b="0"/>
          <wp:wrapNone/>
          <wp:docPr id="1" name="Obrázek 0" descr="Popis: hlav_pap_TREBON_kontakty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Popis: hlav_pap_TREBON_kontakty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599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4290A"/>
    <w:multiLevelType w:val="hybridMultilevel"/>
    <w:tmpl w:val="F2C8AC00"/>
    <w:lvl w:ilvl="0" w:tplc="A99A22B6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Marlett" w:hAnsi="Marlett" w:hint="default"/>
      </w:rPr>
    </w:lvl>
  </w:abstractNum>
  <w:abstractNum w:abstractNumId="1" w15:restartNumberingAfterBreak="0">
    <w:nsid w:val="21E57C01"/>
    <w:multiLevelType w:val="hybridMultilevel"/>
    <w:tmpl w:val="841CAF5A"/>
    <w:lvl w:ilvl="0" w:tplc="17268E60">
      <w:start w:val="5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C1F57A6"/>
    <w:multiLevelType w:val="multilevel"/>
    <w:tmpl w:val="3EAE0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B43485"/>
    <w:multiLevelType w:val="hybridMultilevel"/>
    <w:tmpl w:val="29748CE8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C7882"/>
    <w:multiLevelType w:val="hybridMultilevel"/>
    <w:tmpl w:val="E0F00D9A"/>
    <w:lvl w:ilvl="0" w:tplc="A99A22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F3034A5"/>
    <w:multiLevelType w:val="singleLevel"/>
    <w:tmpl w:val="B0DC6922"/>
    <w:lvl w:ilvl="0">
      <w:start w:val="8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</w:abstractNum>
  <w:abstractNum w:abstractNumId="6" w15:restartNumberingAfterBreak="0">
    <w:nsid w:val="5BED670A"/>
    <w:multiLevelType w:val="singleLevel"/>
    <w:tmpl w:val="4CCC856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7F192AFF"/>
    <w:multiLevelType w:val="hybridMultilevel"/>
    <w:tmpl w:val="6F242E72"/>
    <w:lvl w:ilvl="0" w:tplc="E0EC75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94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409"/>
    <w:rsid w:val="00002DFF"/>
    <w:rsid w:val="00004C5D"/>
    <w:rsid w:val="00005102"/>
    <w:rsid w:val="000070FF"/>
    <w:rsid w:val="00012F8B"/>
    <w:rsid w:val="00016904"/>
    <w:rsid w:val="00016FB7"/>
    <w:rsid w:val="000208AA"/>
    <w:rsid w:val="000232A9"/>
    <w:rsid w:val="00023701"/>
    <w:rsid w:val="000249CB"/>
    <w:rsid w:val="00025F1C"/>
    <w:rsid w:val="00026286"/>
    <w:rsid w:val="00031A2A"/>
    <w:rsid w:val="00032FC3"/>
    <w:rsid w:val="00037F1D"/>
    <w:rsid w:val="00050070"/>
    <w:rsid w:val="000502A4"/>
    <w:rsid w:val="00051A56"/>
    <w:rsid w:val="000554A9"/>
    <w:rsid w:val="00057C58"/>
    <w:rsid w:val="00061B54"/>
    <w:rsid w:val="00062B0C"/>
    <w:rsid w:val="0006324A"/>
    <w:rsid w:val="00064638"/>
    <w:rsid w:val="00070B52"/>
    <w:rsid w:val="0007173D"/>
    <w:rsid w:val="000744B1"/>
    <w:rsid w:val="00074981"/>
    <w:rsid w:val="000803A5"/>
    <w:rsid w:val="00080D74"/>
    <w:rsid w:val="00080D87"/>
    <w:rsid w:val="00081B14"/>
    <w:rsid w:val="00084064"/>
    <w:rsid w:val="000844C9"/>
    <w:rsid w:val="00085AEC"/>
    <w:rsid w:val="0008608E"/>
    <w:rsid w:val="0008626E"/>
    <w:rsid w:val="000A1EFE"/>
    <w:rsid w:val="000A2078"/>
    <w:rsid w:val="000A516A"/>
    <w:rsid w:val="000B4354"/>
    <w:rsid w:val="000C0363"/>
    <w:rsid w:val="000C449A"/>
    <w:rsid w:val="000C5125"/>
    <w:rsid w:val="000C6AF1"/>
    <w:rsid w:val="000D04CB"/>
    <w:rsid w:val="000D1199"/>
    <w:rsid w:val="000D6FCE"/>
    <w:rsid w:val="000D723A"/>
    <w:rsid w:val="000D7969"/>
    <w:rsid w:val="000E08A4"/>
    <w:rsid w:val="000E1B80"/>
    <w:rsid w:val="000E43A6"/>
    <w:rsid w:val="000F0F94"/>
    <w:rsid w:val="000F1EE9"/>
    <w:rsid w:val="00103946"/>
    <w:rsid w:val="0010504B"/>
    <w:rsid w:val="00105CDD"/>
    <w:rsid w:val="0010750B"/>
    <w:rsid w:val="001115AB"/>
    <w:rsid w:val="0011208B"/>
    <w:rsid w:val="00112FA5"/>
    <w:rsid w:val="0011371E"/>
    <w:rsid w:val="00117650"/>
    <w:rsid w:val="001213A4"/>
    <w:rsid w:val="001237D1"/>
    <w:rsid w:val="001309E3"/>
    <w:rsid w:val="00134337"/>
    <w:rsid w:val="00137A83"/>
    <w:rsid w:val="00140DDA"/>
    <w:rsid w:val="001427CC"/>
    <w:rsid w:val="0014344A"/>
    <w:rsid w:val="001438B3"/>
    <w:rsid w:val="0014659A"/>
    <w:rsid w:val="00152E6B"/>
    <w:rsid w:val="001552BE"/>
    <w:rsid w:val="001560E7"/>
    <w:rsid w:val="00157716"/>
    <w:rsid w:val="00161618"/>
    <w:rsid w:val="00162463"/>
    <w:rsid w:val="00165229"/>
    <w:rsid w:val="001702B7"/>
    <w:rsid w:val="00171683"/>
    <w:rsid w:val="00173B40"/>
    <w:rsid w:val="001740C0"/>
    <w:rsid w:val="0018250E"/>
    <w:rsid w:val="00192834"/>
    <w:rsid w:val="001952D5"/>
    <w:rsid w:val="001960A7"/>
    <w:rsid w:val="001A1409"/>
    <w:rsid w:val="001A1C65"/>
    <w:rsid w:val="001A1EC8"/>
    <w:rsid w:val="001A770D"/>
    <w:rsid w:val="001B0262"/>
    <w:rsid w:val="001B2116"/>
    <w:rsid w:val="001B46CA"/>
    <w:rsid w:val="001B4B90"/>
    <w:rsid w:val="001B5193"/>
    <w:rsid w:val="001C11EA"/>
    <w:rsid w:val="001C20C4"/>
    <w:rsid w:val="001C3480"/>
    <w:rsid w:val="001C4235"/>
    <w:rsid w:val="001C562E"/>
    <w:rsid w:val="001D3655"/>
    <w:rsid w:val="001D4884"/>
    <w:rsid w:val="001D6194"/>
    <w:rsid w:val="001F0962"/>
    <w:rsid w:val="001F1A6D"/>
    <w:rsid w:val="001F3458"/>
    <w:rsid w:val="001F3929"/>
    <w:rsid w:val="001F3941"/>
    <w:rsid w:val="00201311"/>
    <w:rsid w:val="002018A6"/>
    <w:rsid w:val="00203AD9"/>
    <w:rsid w:val="00203CAC"/>
    <w:rsid w:val="002046CF"/>
    <w:rsid w:val="0020691C"/>
    <w:rsid w:val="00210731"/>
    <w:rsid w:val="0021261D"/>
    <w:rsid w:val="00214604"/>
    <w:rsid w:val="00215C59"/>
    <w:rsid w:val="00216B66"/>
    <w:rsid w:val="00220120"/>
    <w:rsid w:val="002203DA"/>
    <w:rsid w:val="0022673C"/>
    <w:rsid w:val="002274DA"/>
    <w:rsid w:val="002301E7"/>
    <w:rsid w:val="002322C7"/>
    <w:rsid w:val="00233CE7"/>
    <w:rsid w:val="00235F3D"/>
    <w:rsid w:val="00237595"/>
    <w:rsid w:val="00237C71"/>
    <w:rsid w:val="002405A2"/>
    <w:rsid w:val="002444C3"/>
    <w:rsid w:val="00246DDE"/>
    <w:rsid w:val="00250DC8"/>
    <w:rsid w:val="00251538"/>
    <w:rsid w:val="00252799"/>
    <w:rsid w:val="00254806"/>
    <w:rsid w:val="00254E4C"/>
    <w:rsid w:val="0026101F"/>
    <w:rsid w:val="00266CA1"/>
    <w:rsid w:val="0026784B"/>
    <w:rsid w:val="002736A8"/>
    <w:rsid w:val="0027433C"/>
    <w:rsid w:val="002758DC"/>
    <w:rsid w:val="00275FB9"/>
    <w:rsid w:val="00277BBC"/>
    <w:rsid w:val="00284832"/>
    <w:rsid w:val="002957EA"/>
    <w:rsid w:val="002A1EAA"/>
    <w:rsid w:val="002A263B"/>
    <w:rsid w:val="002A2DC2"/>
    <w:rsid w:val="002A4033"/>
    <w:rsid w:val="002A67E2"/>
    <w:rsid w:val="002A6EC8"/>
    <w:rsid w:val="002B15F5"/>
    <w:rsid w:val="002B5680"/>
    <w:rsid w:val="002C09F7"/>
    <w:rsid w:val="002C50C3"/>
    <w:rsid w:val="002D06A0"/>
    <w:rsid w:val="002D28C9"/>
    <w:rsid w:val="002D66ED"/>
    <w:rsid w:val="002E07BC"/>
    <w:rsid w:val="002E1CB9"/>
    <w:rsid w:val="002E722A"/>
    <w:rsid w:val="002F1FBE"/>
    <w:rsid w:val="002F4931"/>
    <w:rsid w:val="002F6134"/>
    <w:rsid w:val="00300ACF"/>
    <w:rsid w:val="0030123F"/>
    <w:rsid w:val="00304118"/>
    <w:rsid w:val="0030744A"/>
    <w:rsid w:val="00310457"/>
    <w:rsid w:val="003134E1"/>
    <w:rsid w:val="0031482A"/>
    <w:rsid w:val="00316301"/>
    <w:rsid w:val="003216BE"/>
    <w:rsid w:val="00321AE3"/>
    <w:rsid w:val="00324FB0"/>
    <w:rsid w:val="00333669"/>
    <w:rsid w:val="00340876"/>
    <w:rsid w:val="00343D20"/>
    <w:rsid w:val="00346E46"/>
    <w:rsid w:val="00352CC0"/>
    <w:rsid w:val="00356A94"/>
    <w:rsid w:val="0035744D"/>
    <w:rsid w:val="003641F2"/>
    <w:rsid w:val="00364483"/>
    <w:rsid w:val="00364CDD"/>
    <w:rsid w:val="00374FC2"/>
    <w:rsid w:val="00376E52"/>
    <w:rsid w:val="00387279"/>
    <w:rsid w:val="003919BF"/>
    <w:rsid w:val="003A01B5"/>
    <w:rsid w:val="003A3B95"/>
    <w:rsid w:val="003A428F"/>
    <w:rsid w:val="003A44F5"/>
    <w:rsid w:val="003A7DCD"/>
    <w:rsid w:val="003B00E2"/>
    <w:rsid w:val="003B090B"/>
    <w:rsid w:val="003B1C7D"/>
    <w:rsid w:val="003B547C"/>
    <w:rsid w:val="003C0730"/>
    <w:rsid w:val="003C309A"/>
    <w:rsid w:val="003C4950"/>
    <w:rsid w:val="003D2624"/>
    <w:rsid w:val="003D3639"/>
    <w:rsid w:val="003D36C1"/>
    <w:rsid w:val="003D5957"/>
    <w:rsid w:val="003E5D58"/>
    <w:rsid w:val="003E6836"/>
    <w:rsid w:val="003F2BE5"/>
    <w:rsid w:val="003F2BFF"/>
    <w:rsid w:val="003F5141"/>
    <w:rsid w:val="00400703"/>
    <w:rsid w:val="00401C08"/>
    <w:rsid w:val="0040361E"/>
    <w:rsid w:val="00404FFE"/>
    <w:rsid w:val="00405F6F"/>
    <w:rsid w:val="00411DC4"/>
    <w:rsid w:val="00413AEE"/>
    <w:rsid w:val="0041422E"/>
    <w:rsid w:val="00420567"/>
    <w:rsid w:val="004205F0"/>
    <w:rsid w:val="004208AF"/>
    <w:rsid w:val="00420F06"/>
    <w:rsid w:val="0042328D"/>
    <w:rsid w:val="004263E6"/>
    <w:rsid w:val="004317B8"/>
    <w:rsid w:val="004327C5"/>
    <w:rsid w:val="004368F3"/>
    <w:rsid w:val="00443DCC"/>
    <w:rsid w:val="0044748F"/>
    <w:rsid w:val="004566F5"/>
    <w:rsid w:val="00460DAC"/>
    <w:rsid w:val="00465927"/>
    <w:rsid w:val="00471C22"/>
    <w:rsid w:val="00472B46"/>
    <w:rsid w:val="00473535"/>
    <w:rsid w:val="00482CE9"/>
    <w:rsid w:val="004842E9"/>
    <w:rsid w:val="00485025"/>
    <w:rsid w:val="00487ED3"/>
    <w:rsid w:val="00491B8E"/>
    <w:rsid w:val="00491D31"/>
    <w:rsid w:val="004959BD"/>
    <w:rsid w:val="00496DF4"/>
    <w:rsid w:val="0049785F"/>
    <w:rsid w:val="004A4874"/>
    <w:rsid w:val="004A4FD0"/>
    <w:rsid w:val="004B355A"/>
    <w:rsid w:val="004B41FF"/>
    <w:rsid w:val="004B5883"/>
    <w:rsid w:val="004C1E23"/>
    <w:rsid w:val="004D57EA"/>
    <w:rsid w:val="004D5AB5"/>
    <w:rsid w:val="004D77CC"/>
    <w:rsid w:val="004E380E"/>
    <w:rsid w:val="004E4510"/>
    <w:rsid w:val="004E482D"/>
    <w:rsid w:val="004F477B"/>
    <w:rsid w:val="004F55D0"/>
    <w:rsid w:val="00506527"/>
    <w:rsid w:val="00531AC0"/>
    <w:rsid w:val="00532959"/>
    <w:rsid w:val="00537082"/>
    <w:rsid w:val="005429CA"/>
    <w:rsid w:val="00544A7C"/>
    <w:rsid w:val="00546797"/>
    <w:rsid w:val="00546CB8"/>
    <w:rsid w:val="00547A59"/>
    <w:rsid w:val="00547D0B"/>
    <w:rsid w:val="00552E1B"/>
    <w:rsid w:val="00561F3E"/>
    <w:rsid w:val="005621D1"/>
    <w:rsid w:val="0057417C"/>
    <w:rsid w:val="0057628B"/>
    <w:rsid w:val="0057717E"/>
    <w:rsid w:val="00577A0C"/>
    <w:rsid w:val="005815B7"/>
    <w:rsid w:val="00583981"/>
    <w:rsid w:val="0058613B"/>
    <w:rsid w:val="005902F4"/>
    <w:rsid w:val="00590F61"/>
    <w:rsid w:val="00596F99"/>
    <w:rsid w:val="005A2B96"/>
    <w:rsid w:val="005A44C4"/>
    <w:rsid w:val="005A45E2"/>
    <w:rsid w:val="005A69F6"/>
    <w:rsid w:val="005C157D"/>
    <w:rsid w:val="005C17DC"/>
    <w:rsid w:val="005C1FB6"/>
    <w:rsid w:val="005C21E8"/>
    <w:rsid w:val="005C6531"/>
    <w:rsid w:val="005C7981"/>
    <w:rsid w:val="005C7F50"/>
    <w:rsid w:val="005D0732"/>
    <w:rsid w:val="005E212B"/>
    <w:rsid w:val="005E2291"/>
    <w:rsid w:val="005E47B7"/>
    <w:rsid w:val="005E4EA5"/>
    <w:rsid w:val="005E6AEA"/>
    <w:rsid w:val="005F5926"/>
    <w:rsid w:val="005F65A7"/>
    <w:rsid w:val="005F6F2E"/>
    <w:rsid w:val="00601D06"/>
    <w:rsid w:val="00602CC0"/>
    <w:rsid w:val="00610C77"/>
    <w:rsid w:val="00617E24"/>
    <w:rsid w:val="00623989"/>
    <w:rsid w:val="00626568"/>
    <w:rsid w:val="006278D0"/>
    <w:rsid w:val="00641272"/>
    <w:rsid w:val="00643FAF"/>
    <w:rsid w:val="00644B60"/>
    <w:rsid w:val="00646EE4"/>
    <w:rsid w:val="00652C33"/>
    <w:rsid w:val="00653C7A"/>
    <w:rsid w:val="00655242"/>
    <w:rsid w:val="00655740"/>
    <w:rsid w:val="00662872"/>
    <w:rsid w:val="00664968"/>
    <w:rsid w:val="00666AEE"/>
    <w:rsid w:val="006713BF"/>
    <w:rsid w:val="00675228"/>
    <w:rsid w:val="006760A7"/>
    <w:rsid w:val="00677008"/>
    <w:rsid w:val="006777C3"/>
    <w:rsid w:val="00685DAA"/>
    <w:rsid w:val="00686054"/>
    <w:rsid w:val="00687557"/>
    <w:rsid w:val="006A300D"/>
    <w:rsid w:val="006A6270"/>
    <w:rsid w:val="006A6EDB"/>
    <w:rsid w:val="006A7C36"/>
    <w:rsid w:val="006B01C8"/>
    <w:rsid w:val="006B2010"/>
    <w:rsid w:val="006B2F48"/>
    <w:rsid w:val="006B67AE"/>
    <w:rsid w:val="006C0F84"/>
    <w:rsid w:val="006C30D2"/>
    <w:rsid w:val="006C6B44"/>
    <w:rsid w:val="006D28D8"/>
    <w:rsid w:val="006D3848"/>
    <w:rsid w:val="006D52C0"/>
    <w:rsid w:val="006D53C8"/>
    <w:rsid w:val="006D6AC9"/>
    <w:rsid w:val="006E184D"/>
    <w:rsid w:val="006E5E70"/>
    <w:rsid w:val="006E6A9C"/>
    <w:rsid w:val="006F3B9E"/>
    <w:rsid w:val="00704DA8"/>
    <w:rsid w:val="00705CB0"/>
    <w:rsid w:val="0070686C"/>
    <w:rsid w:val="00707C11"/>
    <w:rsid w:val="00721A2A"/>
    <w:rsid w:val="00722096"/>
    <w:rsid w:val="007233BD"/>
    <w:rsid w:val="00723DBA"/>
    <w:rsid w:val="00726156"/>
    <w:rsid w:val="00726509"/>
    <w:rsid w:val="00727D40"/>
    <w:rsid w:val="007303F8"/>
    <w:rsid w:val="00730F3B"/>
    <w:rsid w:val="00741FE7"/>
    <w:rsid w:val="00743143"/>
    <w:rsid w:val="007523A1"/>
    <w:rsid w:val="0075250E"/>
    <w:rsid w:val="0075252B"/>
    <w:rsid w:val="00752BAE"/>
    <w:rsid w:val="007536C0"/>
    <w:rsid w:val="007549E9"/>
    <w:rsid w:val="00756267"/>
    <w:rsid w:val="0075653F"/>
    <w:rsid w:val="007604E8"/>
    <w:rsid w:val="007605E4"/>
    <w:rsid w:val="00763806"/>
    <w:rsid w:val="00764F1E"/>
    <w:rsid w:val="00766ADE"/>
    <w:rsid w:val="00767763"/>
    <w:rsid w:val="00773876"/>
    <w:rsid w:val="007818D8"/>
    <w:rsid w:val="00781D4F"/>
    <w:rsid w:val="00785A03"/>
    <w:rsid w:val="0078675F"/>
    <w:rsid w:val="007868AD"/>
    <w:rsid w:val="00792951"/>
    <w:rsid w:val="007A3CBE"/>
    <w:rsid w:val="007A5665"/>
    <w:rsid w:val="007A6FD8"/>
    <w:rsid w:val="007B0FB4"/>
    <w:rsid w:val="007B1D1C"/>
    <w:rsid w:val="007B3EC3"/>
    <w:rsid w:val="007B6290"/>
    <w:rsid w:val="007C0DFE"/>
    <w:rsid w:val="007C320E"/>
    <w:rsid w:val="007C40F6"/>
    <w:rsid w:val="007C7A12"/>
    <w:rsid w:val="007D7756"/>
    <w:rsid w:val="007E0ACC"/>
    <w:rsid w:val="007E0BB5"/>
    <w:rsid w:val="007E3F66"/>
    <w:rsid w:val="007E48AB"/>
    <w:rsid w:val="007E5A26"/>
    <w:rsid w:val="007F2B09"/>
    <w:rsid w:val="00801D81"/>
    <w:rsid w:val="00804840"/>
    <w:rsid w:val="00806A31"/>
    <w:rsid w:val="0081089E"/>
    <w:rsid w:val="008144C7"/>
    <w:rsid w:val="008175EE"/>
    <w:rsid w:val="00825CB4"/>
    <w:rsid w:val="008271DE"/>
    <w:rsid w:val="008316FE"/>
    <w:rsid w:val="00833160"/>
    <w:rsid w:val="00837473"/>
    <w:rsid w:val="00837F1E"/>
    <w:rsid w:val="00843E6B"/>
    <w:rsid w:val="00845413"/>
    <w:rsid w:val="00845747"/>
    <w:rsid w:val="00845B66"/>
    <w:rsid w:val="00850456"/>
    <w:rsid w:val="008504AD"/>
    <w:rsid w:val="00850B43"/>
    <w:rsid w:val="00852A7D"/>
    <w:rsid w:val="00853FFF"/>
    <w:rsid w:val="0085775C"/>
    <w:rsid w:val="0086105A"/>
    <w:rsid w:val="00866128"/>
    <w:rsid w:val="00867ACB"/>
    <w:rsid w:val="008705DE"/>
    <w:rsid w:val="00872F3F"/>
    <w:rsid w:val="00873E93"/>
    <w:rsid w:val="00874D71"/>
    <w:rsid w:val="00875CC6"/>
    <w:rsid w:val="00876642"/>
    <w:rsid w:val="00881196"/>
    <w:rsid w:val="008821D4"/>
    <w:rsid w:val="0088229C"/>
    <w:rsid w:val="0088282F"/>
    <w:rsid w:val="008832A8"/>
    <w:rsid w:val="00890A76"/>
    <w:rsid w:val="00891AA9"/>
    <w:rsid w:val="00891D7E"/>
    <w:rsid w:val="008956D0"/>
    <w:rsid w:val="00896038"/>
    <w:rsid w:val="008974E7"/>
    <w:rsid w:val="008B01C2"/>
    <w:rsid w:val="008B3B7E"/>
    <w:rsid w:val="008B5F25"/>
    <w:rsid w:val="008C03C1"/>
    <w:rsid w:val="008C2D05"/>
    <w:rsid w:val="008C467E"/>
    <w:rsid w:val="008D1687"/>
    <w:rsid w:val="008D2CCE"/>
    <w:rsid w:val="008D6795"/>
    <w:rsid w:val="008D6919"/>
    <w:rsid w:val="008D6A6E"/>
    <w:rsid w:val="008E3222"/>
    <w:rsid w:val="008E4877"/>
    <w:rsid w:val="008E51E9"/>
    <w:rsid w:val="008F2CFE"/>
    <w:rsid w:val="008F4EC1"/>
    <w:rsid w:val="008F6873"/>
    <w:rsid w:val="0090212C"/>
    <w:rsid w:val="00911E9C"/>
    <w:rsid w:val="00914448"/>
    <w:rsid w:val="00916483"/>
    <w:rsid w:val="009225AE"/>
    <w:rsid w:val="00923A6F"/>
    <w:rsid w:val="0092706C"/>
    <w:rsid w:val="00931E9F"/>
    <w:rsid w:val="009326A7"/>
    <w:rsid w:val="00936E66"/>
    <w:rsid w:val="00942045"/>
    <w:rsid w:val="00943DDE"/>
    <w:rsid w:val="00946A1D"/>
    <w:rsid w:val="0095060A"/>
    <w:rsid w:val="00950BFB"/>
    <w:rsid w:val="009564C9"/>
    <w:rsid w:val="00956F6A"/>
    <w:rsid w:val="0096154A"/>
    <w:rsid w:val="00964CB0"/>
    <w:rsid w:val="009664EE"/>
    <w:rsid w:val="00971171"/>
    <w:rsid w:val="009735CF"/>
    <w:rsid w:val="00977079"/>
    <w:rsid w:val="009772C4"/>
    <w:rsid w:val="009774A5"/>
    <w:rsid w:val="00980163"/>
    <w:rsid w:val="00982024"/>
    <w:rsid w:val="009828C9"/>
    <w:rsid w:val="009867E1"/>
    <w:rsid w:val="0099158D"/>
    <w:rsid w:val="00992679"/>
    <w:rsid w:val="00996D35"/>
    <w:rsid w:val="009A1001"/>
    <w:rsid w:val="009A33FD"/>
    <w:rsid w:val="009A69FD"/>
    <w:rsid w:val="009B10F9"/>
    <w:rsid w:val="009B2939"/>
    <w:rsid w:val="009B2A04"/>
    <w:rsid w:val="009B4BA2"/>
    <w:rsid w:val="009B5F01"/>
    <w:rsid w:val="009B748D"/>
    <w:rsid w:val="009C049F"/>
    <w:rsid w:val="009C1E93"/>
    <w:rsid w:val="009D0F78"/>
    <w:rsid w:val="009D1A19"/>
    <w:rsid w:val="009D2570"/>
    <w:rsid w:val="009E0A36"/>
    <w:rsid w:val="009E3B74"/>
    <w:rsid w:val="009E5422"/>
    <w:rsid w:val="009E62F0"/>
    <w:rsid w:val="009F1DF9"/>
    <w:rsid w:val="009F7225"/>
    <w:rsid w:val="00A02D26"/>
    <w:rsid w:val="00A123C9"/>
    <w:rsid w:val="00A159BD"/>
    <w:rsid w:val="00A204CA"/>
    <w:rsid w:val="00A25035"/>
    <w:rsid w:val="00A267E1"/>
    <w:rsid w:val="00A271D9"/>
    <w:rsid w:val="00A30FB2"/>
    <w:rsid w:val="00A348B4"/>
    <w:rsid w:val="00A36F9D"/>
    <w:rsid w:val="00A42172"/>
    <w:rsid w:val="00A43F88"/>
    <w:rsid w:val="00A44EA2"/>
    <w:rsid w:val="00A5277B"/>
    <w:rsid w:val="00A5658B"/>
    <w:rsid w:val="00A57A39"/>
    <w:rsid w:val="00A61777"/>
    <w:rsid w:val="00A6370E"/>
    <w:rsid w:val="00A644C5"/>
    <w:rsid w:val="00A6691E"/>
    <w:rsid w:val="00A745C4"/>
    <w:rsid w:val="00A746BA"/>
    <w:rsid w:val="00A77593"/>
    <w:rsid w:val="00A77954"/>
    <w:rsid w:val="00A813D0"/>
    <w:rsid w:val="00A86684"/>
    <w:rsid w:val="00A9024E"/>
    <w:rsid w:val="00A9241C"/>
    <w:rsid w:val="00A944FC"/>
    <w:rsid w:val="00A94B6E"/>
    <w:rsid w:val="00A96A66"/>
    <w:rsid w:val="00AA04E1"/>
    <w:rsid w:val="00AA3397"/>
    <w:rsid w:val="00AB2404"/>
    <w:rsid w:val="00AB5929"/>
    <w:rsid w:val="00AB76B0"/>
    <w:rsid w:val="00AC08D7"/>
    <w:rsid w:val="00AC1656"/>
    <w:rsid w:val="00AC708B"/>
    <w:rsid w:val="00AD38B0"/>
    <w:rsid w:val="00AD3B18"/>
    <w:rsid w:val="00AD4E65"/>
    <w:rsid w:val="00AD62B2"/>
    <w:rsid w:val="00AE01BD"/>
    <w:rsid w:val="00AE146F"/>
    <w:rsid w:val="00AE5630"/>
    <w:rsid w:val="00AF419E"/>
    <w:rsid w:val="00AF5470"/>
    <w:rsid w:val="00B00447"/>
    <w:rsid w:val="00B01980"/>
    <w:rsid w:val="00B0249B"/>
    <w:rsid w:val="00B052E9"/>
    <w:rsid w:val="00B0712D"/>
    <w:rsid w:val="00B07380"/>
    <w:rsid w:val="00B07C85"/>
    <w:rsid w:val="00B103A2"/>
    <w:rsid w:val="00B112AA"/>
    <w:rsid w:val="00B22350"/>
    <w:rsid w:val="00B22927"/>
    <w:rsid w:val="00B26103"/>
    <w:rsid w:val="00B274EE"/>
    <w:rsid w:val="00B30B79"/>
    <w:rsid w:val="00B30E59"/>
    <w:rsid w:val="00B30F4A"/>
    <w:rsid w:val="00B33787"/>
    <w:rsid w:val="00B429AD"/>
    <w:rsid w:val="00B46859"/>
    <w:rsid w:val="00B47AB0"/>
    <w:rsid w:val="00B525DF"/>
    <w:rsid w:val="00B5689D"/>
    <w:rsid w:val="00B56D55"/>
    <w:rsid w:val="00B61DEE"/>
    <w:rsid w:val="00B6553A"/>
    <w:rsid w:val="00B668C7"/>
    <w:rsid w:val="00B707DD"/>
    <w:rsid w:val="00B76AA4"/>
    <w:rsid w:val="00B77B00"/>
    <w:rsid w:val="00B839EB"/>
    <w:rsid w:val="00B862B9"/>
    <w:rsid w:val="00B87F77"/>
    <w:rsid w:val="00B90597"/>
    <w:rsid w:val="00B94874"/>
    <w:rsid w:val="00BA0D4C"/>
    <w:rsid w:val="00BA0F21"/>
    <w:rsid w:val="00BA31D9"/>
    <w:rsid w:val="00BA3EA0"/>
    <w:rsid w:val="00BA3EF7"/>
    <w:rsid w:val="00BA5FC4"/>
    <w:rsid w:val="00BA716F"/>
    <w:rsid w:val="00BA794E"/>
    <w:rsid w:val="00BB08E4"/>
    <w:rsid w:val="00BC0F69"/>
    <w:rsid w:val="00BC3F5E"/>
    <w:rsid w:val="00BD0B54"/>
    <w:rsid w:val="00BD29A3"/>
    <w:rsid w:val="00BD5BA2"/>
    <w:rsid w:val="00BE0700"/>
    <w:rsid w:val="00BE2DE9"/>
    <w:rsid w:val="00BE41F6"/>
    <w:rsid w:val="00BE43DB"/>
    <w:rsid w:val="00BE45CB"/>
    <w:rsid w:val="00BF21D9"/>
    <w:rsid w:val="00BF2D58"/>
    <w:rsid w:val="00BF5716"/>
    <w:rsid w:val="00BF575F"/>
    <w:rsid w:val="00BF76CA"/>
    <w:rsid w:val="00BF7C3B"/>
    <w:rsid w:val="00C0624D"/>
    <w:rsid w:val="00C06C62"/>
    <w:rsid w:val="00C10707"/>
    <w:rsid w:val="00C11C4F"/>
    <w:rsid w:val="00C12B33"/>
    <w:rsid w:val="00C12EE2"/>
    <w:rsid w:val="00C12FB3"/>
    <w:rsid w:val="00C1531F"/>
    <w:rsid w:val="00C17C74"/>
    <w:rsid w:val="00C22389"/>
    <w:rsid w:val="00C24559"/>
    <w:rsid w:val="00C273D5"/>
    <w:rsid w:val="00C30C27"/>
    <w:rsid w:val="00C35034"/>
    <w:rsid w:val="00C358EA"/>
    <w:rsid w:val="00C57931"/>
    <w:rsid w:val="00C613D9"/>
    <w:rsid w:val="00C66DA2"/>
    <w:rsid w:val="00C7321A"/>
    <w:rsid w:val="00C77967"/>
    <w:rsid w:val="00C77CBD"/>
    <w:rsid w:val="00C819DD"/>
    <w:rsid w:val="00C83940"/>
    <w:rsid w:val="00C84BA2"/>
    <w:rsid w:val="00C8582C"/>
    <w:rsid w:val="00C9496B"/>
    <w:rsid w:val="00C9506B"/>
    <w:rsid w:val="00C956C6"/>
    <w:rsid w:val="00C95E70"/>
    <w:rsid w:val="00C96C14"/>
    <w:rsid w:val="00CA1409"/>
    <w:rsid w:val="00CB0650"/>
    <w:rsid w:val="00CB134E"/>
    <w:rsid w:val="00CB4622"/>
    <w:rsid w:val="00CB7A59"/>
    <w:rsid w:val="00CC0B17"/>
    <w:rsid w:val="00CC1C68"/>
    <w:rsid w:val="00CC7580"/>
    <w:rsid w:val="00CD562A"/>
    <w:rsid w:val="00CE0CB0"/>
    <w:rsid w:val="00CE463B"/>
    <w:rsid w:val="00CF0915"/>
    <w:rsid w:val="00CF41E8"/>
    <w:rsid w:val="00CF65DA"/>
    <w:rsid w:val="00CF7925"/>
    <w:rsid w:val="00CF796E"/>
    <w:rsid w:val="00D001BD"/>
    <w:rsid w:val="00D00FE6"/>
    <w:rsid w:val="00D01510"/>
    <w:rsid w:val="00D0283C"/>
    <w:rsid w:val="00D046A4"/>
    <w:rsid w:val="00D06723"/>
    <w:rsid w:val="00D06A28"/>
    <w:rsid w:val="00D119B0"/>
    <w:rsid w:val="00D138EF"/>
    <w:rsid w:val="00D15594"/>
    <w:rsid w:val="00D17096"/>
    <w:rsid w:val="00D22809"/>
    <w:rsid w:val="00D250DE"/>
    <w:rsid w:val="00D37448"/>
    <w:rsid w:val="00D37CBD"/>
    <w:rsid w:val="00D461F2"/>
    <w:rsid w:val="00D562D4"/>
    <w:rsid w:val="00D66027"/>
    <w:rsid w:val="00D75A5A"/>
    <w:rsid w:val="00D840D1"/>
    <w:rsid w:val="00D849DE"/>
    <w:rsid w:val="00D84BC3"/>
    <w:rsid w:val="00D901F5"/>
    <w:rsid w:val="00D97DB1"/>
    <w:rsid w:val="00DA514C"/>
    <w:rsid w:val="00DB0FC9"/>
    <w:rsid w:val="00DB4558"/>
    <w:rsid w:val="00DB54B8"/>
    <w:rsid w:val="00DB6368"/>
    <w:rsid w:val="00DB6E32"/>
    <w:rsid w:val="00DC138F"/>
    <w:rsid w:val="00DC24E9"/>
    <w:rsid w:val="00DC5290"/>
    <w:rsid w:val="00DC5A1F"/>
    <w:rsid w:val="00DD1B02"/>
    <w:rsid w:val="00DD5079"/>
    <w:rsid w:val="00DD59D1"/>
    <w:rsid w:val="00DD60C6"/>
    <w:rsid w:val="00DE1096"/>
    <w:rsid w:val="00DE1314"/>
    <w:rsid w:val="00DE2517"/>
    <w:rsid w:val="00DE256A"/>
    <w:rsid w:val="00DE60A5"/>
    <w:rsid w:val="00DE656A"/>
    <w:rsid w:val="00DE7830"/>
    <w:rsid w:val="00DF1DE0"/>
    <w:rsid w:val="00E05564"/>
    <w:rsid w:val="00E06F03"/>
    <w:rsid w:val="00E07EB1"/>
    <w:rsid w:val="00E10171"/>
    <w:rsid w:val="00E1082A"/>
    <w:rsid w:val="00E13F3B"/>
    <w:rsid w:val="00E26E87"/>
    <w:rsid w:val="00E27EE1"/>
    <w:rsid w:val="00E31269"/>
    <w:rsid w:val="00E37824"/>
    <w:rsid w:val="00E414AC"/>
    <w:rsid w:val="00E46902"/>
    <w:rsid w:val="00E526CD"/>
    <w:rsid w:val="00E54C17"/>
    <w:rsid w:val="00E66506"/>
    <w:rsid w:val="00E67A07"/>
    <w:rsid w:val="00E709BE"/>
    <w:rsid w:val="00E729FE"/>
    <w:rsid w:val="00E73995"/>
    <w:rsid w:val="00E75387"/>
    <w:rsid w:val="00E7577C"/>
    <w:rsid w:val="00E80AB8"/>
    <w:rsid w:val="00E834EE"/>
    <w:rsid w:val="00E843B9"/>
    <w:rsid w:val="00E9361E"/>
    <w:rsid w:val="00E948ED"/>
    <w:rsid w:val="00EA1008"/>
    <w:rsid w:val="00EA5303"/>
    <w:rsid w:val="00EA613E"/>
    <w:rsid w:val="00EB1072"/>
    <w:rsid w:val="00EB108F"/>
    <w:rsid w:val="00EB39B1"/>
    <w:rsid w:val="00EC16D3"/>
    <w:rsid w:val="00EC244B"/>
    <w:rsid w:val="00EC3CF1"/>
    <w:rsid w:val="00EC7D8A"/>
    <w:rsid w:val="00ED167A"/>
    <w:rsid w:val="00ED3C1D"/>
    <w:rsid w:val="00ED513D"/>
    <w:rsid w:val="00ED7403"/>
    <w:rsid w:val="00EE02F8"/>
    <w:rsid w:val="00EE1C73"/>
    <w:rsid w:val="00EE2C9A"/>
    <w:rsid w:val="00EE5073"/>
    <w:rsid w:val="00EE650C"/>
    <w:rsid w:val="00EE727D"/>
    <w:rsid w:val="00F037EA"/>
    <w:rsid w:val="00F03AE7"/>
    <w:rsid w:val="00F06006"/>
    <w:rsid w:val="00F112F8"/>
    <w:rsid w:val="00F11B18"/>
    <w:rsid w:val="00F126A3"/>
    <w:rsid w:val="00F144F7"/>
    <w:rsid w:val="00F1521A"/>
    <w:rsid w:val="00F20DCC"/>
    <w:rsid w:val="00F21292"/>
    <w:rsid w:val="00F2382D"/>
    <w:rsid w:val="00F25E93"/>
    <w:rsid w:val="00F308E2"/>
    <w:rsid w:val="00F30F5F"/>
    <w:rsid w:val="00F33761"/>
    <w:rsid w:val="00F442CE"/>
    <w:rsid w:val="00F457F3"/>
    <w:rsid w:val="00F62CF7"/>
    <w:rsid w:val="00F67649"/>
    <w:rsid w:val="00F72776"/>
    <w:rsid w:val="00F75A00"/>
    <w:rsid w:val="00F76909"/>
    <w:rsid w:val="00F81C51"/>
    <w:rsid w:val="00F83CB8"/>
    <w:rsid w:val="00F84AFA"/>
    <w:rsid w:val="00F906E8"/>
    <w:rsid w:val="00F925D9"/>
    <w:rsid w:val="00F94B61"/>
    <w:rsid w:val="00F95C5E"/>
    <w:rsid w:val="00FA573E"/>
    <w:rsid w:val="00FA73B6"/>
    <w:rsid w:val="00FB088F"/>
    <w:rsid w:val="00FB4641"/>
    <w:rsid w:val="00FB5846"/>
    <w:rsid w:val="00FC5A8F"/>
    <w:rsid w:val="00FD05DC"/>
    <w:rsid w:val="00FD10FA"/>
    <w:rsid w:val="00FD2B49"/>
    <w:rsid w:val="00FE0D68"/>
    <w:rsid w:val="00FE2B9C"/>
    <w:rsid w:val="00FE6259"/>
    <w:rsid w:val="00FE7302"/>
    <w:rsid w:val="00FF07E4"/>
    <w:rsid w:val="00FF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22A2490F"/>
  <w15:chartTrackingRefBased/>
  <w15:docId w15:val="{D3502657-7BB5-46F0-9E83-133D580C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link w:val="Nadpis7Char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spacing w:before="120"/>
      <w:jc w:val="center"/>
      <w:outlineLvl w:val="7"/>
    </w:pPr>
    <w:rPr>
      <w:rFonts w:ascii="Arial" w:hAnsi="Arial"/>
      <w:b/>
      <w:snapToGrid w:val="0"/>
      <w:sz w:val="28"/>
    </w:rPr>
  </w:style>
  <w:style w:type="paragraph" w:styleId="Nadpis9">
    <w:name w:val="heading 9"/>
    <w:basedOn w:val="Normln"/>
    <w:next w:val="Normln"/>
    <w:qFormat/>
    <w:pPr>
      <w:keepNext/>
      <w:spacing w:before="120" w:line="480" w:lineRule="auto"/>
      <w:jc w:val="center"/>
      <w:outlineLvl w:val="8"/>
    </w:pPr>
    <w:rPr>
      <w:rFonts w:ascii="Arial" w:hAnsi="Arial"/>
      <w:b/>
      <w:caps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link w:val="ZhlavChar"/>
    <w:uiPriority w:val="99"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rPr>
      <w:color w:val="0000FF"/>
      <w:u w:val="single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paragraph" w:styleId="Zkladntext2">
    <w:name w:val="Body Text 2"/>
    <w:basedOn w:val="Normln"/>
    <w:link w:val="Zkladntext2Char"/>
    <w:semiHidden/>
    <w:pPr>
      <w:spacing w:line="360" w:lineRule="auto"/>
      <w:jc w:val="center"/>
    </w:pPr>
    <w:rPr>
      <w:rFonts w:ascii="Arial" w:hAnsi="Arial"/>
      <w:b/>
      <w:snapToGrid w:val="0"/>
      <w:sz w:val="24"/>
    </w:rPr>
  </w:style>
  <w:style w:type="paragraph" w:customStyle="1" w:styleId="ZhlavPOZICE">
    <w:name w:val="Záhlaví POZICE"/>
    <w:basedOn w:val="Zhlav"/>
    <w:link w:val="ZhlavPOZICEChar"/>
    <w:qFormat/>
    <w:rsid w:val="00CF65DA"/>
    <w:pPr>
      <w:tabs>
        <w:tab w:val="clear" w:pos="4703"/>
        <w:tab w:val="clear" w:pos="9406"/>
        <w:tab w:val="center" w:pos="4536"/>
        <w:tab w:val="right" w:pos="9072"/>
      </w:tabs>
      <w:spacing w:after="200" w:line="360" w:lineRule="auto"/>
      <w:jc w:val="both"/>
    </w:pPr>
    <w:rPr>
      <w:rFonts w:ascii="Arial" w:eastAsia="Calibri" w:hAnsi="Arial"/>
      <w:b/>
      <w:caps/>
      <w:noProof/>
      <w:sz w:val="24"/>
      <w:szCs w:val="24"/>
    </w:rPr>
  </w:style>
  <w:style w:type="paragraph" w:customStyle="1" w:styleId="zhlavkontakt">
    <w:name w:val="záhlaví kontakt"/>
    <w:basedOn w:val="Normln"/>
    <w:link w:val="zhlavkontaktChar"/>
    <w:qFormat/>
    <w:rsid w:val="00CF65DA"/>
    <w:pPr>
      <w:spacing w:line="312" w:lineRule="auto"/>
    </w:pPr>
    <w:rPr>
      <w:rFonts w:ascii="Arial" w:eastAsia="Calibri" w:hAnsi="Arial"/>
      <w:sz w:val="16"/>
      <w:szCs w:val="16"/>
      <w:lang w:eastAsia="en-US"/>
    </w:rPr>
  </w:style>
  <w:style w:type="character" w:customStyle="1" w:styleId="ZhlavPOZICEChar">
    <w:name w:val="Záhlaví POZICE Char"/>
    <w:link w:val="ZhlavPOZICE"/>
    <w:rsid w:val="00CF65DA"/>
    <w:rPr>
      <w:rFonts w:ascii="Arial" w:eastAsia="Calibri" w:hAnsi="Arial"/>
      <w:b/>
      <w:caps/>
      <w:noProof/>
      <w:sz w:val="24"/>
      <w:szCs w:val="24"/>
    </w:rPr>
  </w:style>
  <w:style w:type="character" w:customStyle="1" w:styleId="zhlavkontaktChar">
    <w:name w:val="záhlaví kontakt Char"/>
    <w:link w:val="zhlavkontakt"/>
    <w:rsid w:val="00CF65DA"/>
    <w:rPr>
      <w:rFonts w:ascii="Arial" w:eastAsia="Calibri" w:hAnsi="Arial"/>
      <w:sz w:val="16"/>
      <w:szCs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7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267E1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link w:val="Zkladntext2"/>
    <w:semiHidden/>
    <w:rsid w:val="009C1E93"/>
    <w:rPr>
      <w:rFonts w:ascii="Arial" w:hAnsi="Arial"/>
      <w:b/>
      <w:snapToGrid w:val="0"/>
      <w:sz w:val="24"/>
    </w:rPr>
  </w:style>
  <w:style w:type="character" w:customStyle="1" w:styleId="Nadpis7Char">
    <w:name w:val="Nadpis 7 Char"/>
    <w:link w:val="Nadpis7"/>
    <w:rsid w:val="00D119B0"/>
    <w:rPr>
      <w:rFonts w:ascii="Arial" w:hAnsi="Arial"/>
      <w:b/>
      <w:snapToGrid w:val="0"/>
      <w:sz w:val="22"/>
    </w:rPr>
  </w:style>
  <w:style w:type="paragraph" w:customStyle="1" w:styleId="Default">
    <w:name w:val="Default"/>
    <w:rsid w:val="00D119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nweb">
    <w:name w:val="Normal (Web)"/>
    <w:basedOn w:val="Normln"/>
    <w:semiHidden/>
    <w:rsid w:val="00C839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kladntextIMP">
    <w:name w:val="Základní text_IMP"/>
    <w:basedOn w:val="Normln"/>
    <w:rsid w:val="00C83940"/>
    <w:pPr>
      <w:widowControl w:val="0"/>
      <w:suppressAutoHyphens/>
      <w:spacing w:line="249" w:lineRule="auto"/>
    </w:pPr>
    <w:rPr>
      <w:sz w:val="24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semiHidden/>
    <w:rsid w:val="00BD0B54"/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semiHidden/>
    <w:rsid w:val="00BD0B54"/>
  </w:style>
  <w:style w:type="character" w:styleId="Sledovanodkaz">
    <w:name w:val="FollowedHyperlink"/>
    <w:uiPriority w:val="99"/>
    <w:semiHidden/>
    <w:unhideWhenUsed/>
    <w:rsid w:val="002018A6"/>
    <w:rPr>
      <w:color w:val="954F72"/>
      <w:u w:val="single"/>
    </w:rPr>
  </w:style>
  <w:style w:type="paragraph" w:styleId="Odstavecseseznamem">
    <w:name w:val="List Paragraph"/>
    <w:basedOn w:val="Normln"/>
    <w:uiPriority w:val="34"/>
    <w:qFormat/>
    <w:rsid w:val="001D3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52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4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ovasoustava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156AE-A7C6-4C8B-AE7D-2AF8169E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8</Pages>
  <Words>3263</Words>
  <Characters>19011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22230</CharactersWithSpaces>
  <SharedDoc>false</SharedDoc>
  <HLinks>
    <vt:vector size="18" baseType="variant">
      <vt:variant>
        <vt:i4>393252</vt:i4>
      </vt:variant>
      <vt:variant>
        <vt:i4>6</vt:i4>
      </vt:variant>
      <vt:variant>
        <vt:i4>0</vt:i4>
      </vt:variant>
      <vt:variant>
        <vt:i4>5</vt:i4>
      </vt:variant>
      <vt:variant>
        <vt:lpwstr>mailto:jan.caba@mesto-trebon.cz</vt:lpwstr>
      </vt:variant>
      <vt:variant>
        <vt:lpwstr/>
      </vt:variant>
      <vt:variant>
        <vt:i4>5046349</vt:i4>
      </vt:variant>
      <vt:variant>
        <vt:i4>3</vt:i4>
      </vt:variant>
      <vt:variant>
        <vt:i4>0</vt:i4>
      </vt:variant>
      <vt:variant>
        <vt:i4>5</vt:i4>
      </vt:variant>
      <vt:variant>
        <vt:lpwstr>http://leteckaposta.cz/414979206</vt:lpwstr>
      </vt:variant>
      <vt:variant>
        <vt:lpwstr/>
      </vt:variant>
      <vt:variant>
        <vt:i4>68</vt:i4>
      </vt:variant>
      <vt:variant>
        <vt:i4>0</vt:i4>
      </vt:variant>
      <vt:variant>
        <vt:i4>0</vt:i4>
      </vt:variant>
      <vt:variant>
        <vt:i4>5</vt:i4>
      </vt:variant>
      <vt:variant>
        <vt:lpwstr>http://www.cenovasoustava.cz/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subject/>
  <dc:creator>Radim Filípek</dc:creator>
  <cp:keywords/>
  <dc:description>Filtr T602 id:</dc:description>
  <cp:lastModifiedBy>Jan Cába</cp:lastModifiedBy>
  <cp:revision>19</cp:revision>
  <cp:lastPrinted>2023-02-13T11:07:00Z</cp:lastPrinted>
  <dcterms:created xsi:type="dcterms:W3CDTF">2022-12-20T07:38:00Z</dcterms:created>
  <dcterms:modified xsi:type="dcterms:W3CDTF">2023-02-13T15:19:00Z</dcterms:modified>
</cp:coreProperties>
</file>